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244843" w14:textId="77777777" w:rsidR="00AE4B78" w:rsidRPr="00292F86" w:rsidRDefault="00D27634" w:rsidP="005D3995">
      <w:pPr>
        <w:spacing w:line="240" w:lineRule="auto"/>
        <w:contextualSpacing/>
        <w:jc w:val="center"/>
        <w:rPr>
          <w:rFonts w:ascii="Times New Roman" w:hAnsi="Times New Roman" w:cs="Times New Roman"/>
          <w:b/>
          <w:sz w:val="24"/>
          <w:szCs w:val="24"/>
        </w:rPr>
      </w:pPr>
      <w:r w:rsidRPr="00292F86">
        <w:rPr>
          <w:rFonts w:ascii="Times New Roman" w:hAnsi="Times New Roman" w:cs="Times New Roman"/>
          <w:b/>
          <w:sz w:val="24"/>
          <w:szCs w:val="24"/>
        </w:rPr>
        <w:t>Winrock</w:t>
      </w:r>
      <w:r w:rsidR="00AE4B78" w:rsidRPr="00292F86">
        <w:rPr>
          <w:rFonts w:ascii="Times New Roman" w:hAnsi="Times New Roman" w:cs="Times New Roman"/>
          <w:b/>
          <w:sz w:val="24"/>
          <w:szCs w:val="24"/>
        </w:rPr>
        <w:t xml:space="preserve"> International</w:t>
      </w:r>
    </w:p>
    <w:p w14:paraId="02F507D6" w14:textId="29D62F76" w:rsidR="00AE4B78" w:rsidRPr="00614148" w:rsidRDefault="003334B2" w:rsidP="005D3995">
      <w:pPr>
        <w:spacing w:line="240" w:lineRule="auto"/>
        <w:contextualSpacing/>
        <w:jc w:val="center"/>
        <w:rPr>
          <w:rFonts w:ascii="Times New Roman" w:hAnsi="Times New Roman" w:cs="Times New Roman"/>
          <w:b/>
          <w:sz w:val="24"/>
          <w:szCs w:val="24"/>
        </w:rPr>
      </w:pPr>
      <w:r w:rsidRPr="00614148">
        <w:rPr>
          <w:rFonts w:ascii="Times New Roman" w:hAnsi="Times New Roman" w:cs="Times New Roman"/>
          <w:sz w:val="24"/>
          <w:szCs w:val="24"/>
        </w:rPr>
        <w:t>Feed the Future</w:t>
      </w:r>
      <w:r w:rsidR="001F70B8" w:rsidRPr="00614148">
        <w:rPr>
          <w:rFonts w:ascii="Times New Roman" w:hAnsi="Times New Roman" w:cs="Times New Roman"/>
          <w:sz w:val="24"/>
          <w:szCs w:val="24"/>
        </w:rPr>
        <w:t xml:space="preserve"> </w:t>
      </w:r>
      <w:r w:rsidR="005861AE" w:rsidRPr="003B36F0">
        <w:rPr>
          <w:rFonts w:ascii="Times New Roman" w:hAnsi="Times New Roman" w:cs="Times New Roman"/>
          <w:color w:val="000000" w:themeColor="text1"/>
          <w:sz w:val="24"/>
          <w:szCs w:val="24"/>
        </w:rPr>
        <w:t xml:space="preserve">Ghana </w:t>
      </w:r>
      <w:r w:rsidR="00CE5006" w:rsidRPr="00614148">
        <w:rPr>
          <w:rFonts w:ascii="Times New Roman" w:hAnsi="Times New Roman" w:cs="Times New Roman"/>
          <w:sz w:val="24"/>
          <w:szCs w:val="24"/>
        </w:rPr>
        <w:t>Ag</w:t>
      </w:r>
      <w:r w:rsidR="003E0BEF" w:rsidRPr="00614148">
        <w:rPr>
          <w:rFonts w:ascii="Times New Roman" w:hAnsi="Times New Roman" w:cs="Times New Roman"/>
          <w:sz w:val="24"/>
          <w:szCs w:val="24"/>
        </w:rPr>
        <w:t>riculture</w:t>
      </w:r>
      <w:r w:rsidR="001F70B8" w:rsidRPr="00614148">
        <w:rPr>
          <w:rFonts w:ascii="Times New Roman" w:hAnsi="Times New Roman" w:cs="Times New Roman"/>
          <w:sz w:val="24"/>
          <w:szCs w:val="24"/>
        </w:rPr>
        <w:t xml:space="preserve"> and Natural Resource Management (</w:t>
      </w:r>
      <w:r w:rsidR="005861AE" w:rsidRPr="003B36F0">
        <w:rPr>
          <w:rFonts w:ascii="Times New Roman" w:hAnsi="Times New Roman" w:cs="Times New Roman"/>
          <w:color w:val="000000" w:themeColor="text1"/>
          <w:sz w:val="24"/>
          <w:szCs w:val="24"/>
        </w:rPr>
        <w:t xml:space="preserve">USAID </w:t>
      </w:r>
      <w:r w:rsidR="001F70B8" w:rsidRPr="00614148">
        <w:rPr>
          <w:rFonts w:ascii="Times New Roman" w:hAnsi="Times New Roman" w:cs="Times New Roman"/>
          <w:sz w:val="24"/>
          <w:szCs w:val="24"/>
        </w:rPr>
        <w:t>AgNRM)</w:t>
      </w:r>
      <w:r w:rsidRPr="00614148">
        <w:rPr>
          <w:rFonts w:ascii="Times New Roman" w:hAnsi="Times New Roman" w:cs="Times New Roman"/>
          <w:sz w:val="24"/>
          <w:szCs w:val="24"/>
        </w:rPr>
        <w:t xml:space="preserve"> Project</w:t>
      </w:r>
    </w:p>
    <w:p w14:paraId="0D3A59E3" w14:textId="201C4D39" w:rsidR="00AE4B78" w:rsidRPr="00614148" w:rsidRDefault="00AE4B78" w:rsidP="005D3995">
      <w:pPr>
        <w:spacing w:line="240" w:lineRule="auto"/>
        <w:contextualSpacing/>
        <w:rPr>
          <w:rFonts w:ascii="Times New Roman" w:hAnsi="Times New Roman" w:cs="Times New Roman"/>
          <w:sz w:val="24"/>
          <w:szCs w:val="24"/>
        </w:rPr>
      </w:pPr>
    </w:p>
    <w:p w14:paraId="12971557" w14:textId="5876D138" w:rsidR="00AE4B78" w:rsidRPr="00614148" w:rsidRDefault="00CE5006" w:rsidP="005D3995">
      <w:pPr>
        <w:spacing w:line="240" w:lineRule="auto"/>
        <w:contextualSpacing/>
        <w:jc w:val="center"/>
        <w:rPr>
          <w:rFonts w:ascii="Times New Roman" w:hAnsi="Times New Roman" w:cs="Times New Roman"/>
          <w:sz w:val="24"/>
          <w:szCs w:val="24"/>
        </w:rPr>
      </w:pPr>
      <w:r w:rsidRPr="00614148">
        <w:rPr>
          <w:rFonts w:ascii="Times New Roman" w:hAnsi="Times New Roman" w:cs="Times New Roman"/>
          <w:sz w:val="24"/>
          <w:szCs w:val="24"/>
        </w:rPr>
        <w:t>Request for Appl</w:t>
      </w:r>
      <w:r w:rsidR="00AE4B78" w:rsidRPr="00614148">
        <w:rPr>
          <w:rFonts w:ascii="Times New Roman" w:hAnsi="Times New Roman" w:cs="Times New Roman"/>
          <w:sz w:val="24"/>
          <w:szCs w:val="24"/>
        </w:rPr>
        <w:t>ications</w:t>
      </w:r>
    </w:p>
    <w:p w14:paraId="491A53BB" w14:textId="77777777" w:rsidR="00AE4B78" w:rsidRPr="00614148" w:rsidRDefault="00AE4B78" w:rsidP="005D3995">
      <w:pPr>
        <w:spacing w:line="240" w:lineRule="auto"/>
        <w:contextualSpacing/>
        <w:jc w:val="center"/>
        <w:rPr>
          <w:rFonts w:ascii="Times New Roman" w:hAnsi="Times New Roman" w:cs="Times New Roman"/>
          <w:sz w:val="24"/>
          <w:szCs w:val="24"/>
        </w:rPr>
      </w:pPr>
    </w:p>
    <w:p w14:paraId="120B132D" w14:textId="29099285" w:rsidR="00AE4B78" w:rsidRPr="00614148" w:rsidRDefault="00AE4B78" w:rsidP="005D3995">
      <w:pPr>
        <w:spacing w:line="240" w:lineRule="auto"/>
        <w:contextualSpacing/>
        <w:jc w:val="center"/>
        <w:rPr>
          <w:rFonts w:ascii="Times New Roman" w:hAnsi="Times New Roman" w:cs="Times New Roman"/>
          <w:sz w:val="24"/>
          <w:szCs w:val="24"/>
        </w:rPr>
      </w:pPr>
      <w:r w:rsidRPr="00614148">
        <w:rPr>
          <w:rFonts w:ascii="Times New Roman" w:hAnsi="Times New Roman" w:cs="Times New Roman"/>
          <w:sz w:val="24"/>
          <w:szCs w:val="24"/>
        </w:rPr>
        <w:t>RFA No: RFA-</w:t>
      </w:r>
      <w:r w:rsidR="00E76C70" w:rsidRPr="00614148">
        <w:rPr>
          <w:rFonts w:ascii="Times New Roman" w:hAnsi="Times New Roman" w:cs="Times New Roman"/>
          <w:sz w:val="24"/>
          <w:szCs w:val="24"/>
        </w:rPr>
        <w:t>002</w:t>
      </w:r>
    </w:p>
    <w:p w14:paraId="685A96C4" w14:textId="536107D3" w:rsidR="00FB6841" w:rsidRPr="00614148" w:rsidRDefault="00FB6841" w:rsidP="005D3995">
      <w:pPr>
        <w:spacing w:line="240" w:lineRule="auto"/>
        <w:contextualSpacing/>
        <w:jc w:val="center"/>
        <w:rPr>
          <w:rFonts w:ascii="Times New Roman" w:hAnsi="Times New Roman" w:cs="Times New Roman"/>
          <w:sz w:val="24"/>
          <w:szCs w:val="24"/>
        </w:rPr>
      </w:pPr>
      <w:r w:rsidRPr="00614148">
        <w:rPr>
          <w:rFonts w:ascii="Times New Roman" w:hAnsi="Times New Roman" w:cs="Times New Roman"/>
          <w:sz w:val="24"/>
          <w:szCs w:val="24"/>
        </w:rPr>
        <w:t>Reference: AID-641-A-16-00010</w:t>
      </w:r>
    </w:p>
    <w:p w14:paraId="4DEB663C" w14:textId="77777777" w:rsidR="00AE4B78" w:rsidRPr="00614148" w:rsidRDefault="00AE4B78" w:rsidP="005D3995">
      <w:pPr>
        <w:spacing w:line="240" w:lineRule="auto"/>
        <w:contextualSpacing/>
        <w:jc w:val="center"/>
        <w:rPr>
          <w:rFonts w:ascii="Times New Roman" w:hAnsi="Times New Roman" w:cs="Times New Roman"/>
          <w:sz w:val="24"/>
          <w:szCs w:val="24"/>
        </w:rPr>
      </w:pPr>
    </w:p>
    <w:p w14:paraId="5ABDF12C" w14:textId="7298C095" w:rsidR="00AE4B78" w:rsidRPr="00614148" w:rsidRDefault="00AE4B78" w:rsidP="005D3995">
      <w:pPr>
        <w:shd w:val="clear" w:color="auto" w:fill="FFFFFF" w:themeFill="background1"/>
        <w:spacing w:line="240" w:lineRule="auto"/>
        <w:contextualSpacing/>
        <w:jc w:val="center"/>
        <w:rPr>
          <w:rFonts w:ascii="Times New Roman" w:hAnsi="Times New Roman" w:cs="Times New Roman"/>
          <w:sz w:val="24"/>
          <w:szCs w:val="24"/>
        </w:rPr>
      </w:pPr>
      <w:r w:rsidRPr="00614148">
        <w:rPr>
          <w:rFonts w:ascii="Times New Roman" w:hAnsi="Times New Roman" w:cs="Times New Roman"/>
          <w:sz w:val="24"/>
          <w:szCs w:val="24"/>
        </w:rPr>
        <w:t>Issuance Date:</w:t>
      </w:r>
      <w:r w:rsidR="001F70B8" w:rsidRPr="00614148">
        <w:rPr>
          <w:rFonts w:ascii="Times New Roman" w:hAnsi="Times New Roman" w:cs="Times New Roman"/>
          <w:sz w:val="24"/>
          <w:szCs w:val="24"/>
        </w:rPr>
        <w:t xml:space="preserve"> </w:t>
      </w:r>
      <w:r w:rsidR="00CA3D2D">
        <w:rPr>
          <w:rFonts w:ascii="Times New Roman" w:hAnsi="Times New Roman" w:cs="Times New Roman"/>
          <w:sz w:val="24"/>
          <w:szCs w:val="24"/>
        </w:rPr>
        <w:t xml:space="preserve"> </w:t>
      </w:r>
      <w:r w:rsidR="00F943ED">
        <w:rPr>
          <w:rFonts w:ascii="Times New Roman" w:hAnsi="Times New Roman" w:cs="Times New Roman"/>
          <w:sz w:val="24"/>
          <w:szCs w:val="24"/>
        </w:rPr>
        <w:t>September 27</w:t>
      </w:r>
    </w:p>
    <w:p w14:paraId="43DA1BF8" w14:textId="3BA783D1" w:rsidR="00AE4B78" w:rsidRPr="00614148" w:rsidRDefault="00AE4B78" w:rsidP="005D3995">
      <w:pPr>
        <w:shd w:val="clear" w:color="auto" w:fill="FFFFFF" w:themeFill="background1"/>
        <w:spacing w:line="240" w:lineRule="auto"/>
        <w:ind w:left="2160" w:firstLine="720"/>
        <w:contextualSpacing/>
        <w:rPr>
          <w:rFonts w:ascii="Times New Roman" w:hAnsi="Times New Roman" w:cs="Times New Roman"/>
          <w:sz w:val="24"/>
          <w:szCs w:val="24"/>
        </w:rPr>
      </w:pPr>
      <w:r w:rsidRPr="00614148">
        <w:rPr>
          <w:rFonts w:ascii="Times New Roman" w:hAnsi="Times New Roman" w:cs="Times New Roman"/>
          <w:sz w:val="24"/>
          <w:szCs w:val="24"/>
        </w:rPr>
        <w:t>Closing Date</w:t>
      </w:r>
      <w:r w:rsidR="00FB6841" w:rsidRPr="00614148">
        <w:rPr>
          <w:rFonts w:ascii="Times New Roman" w:hAnsi="Times New Roman" w:cs="Times New Roman"/>
          <w:sz w:val="24"/>
          <w:szCs w:val="24"/>
        </w:rPr>
        <w:t xml:space="preserve"> and Time</w:t>
      </w:r>
      <w:r w:rsidR="00966C3A" w:rsidRPr="00614148">
        <w:rPr>
          <w:rFonts w:ascii="Times New Roman" w:hAnsi="Times New Roman" w:cs="Times New Roman"/>
          <w:sz w:val="24"/>
          <w:szCs w:val="24"/>
        </w:rPr>
        <w:t xml:space="preserve">: </w:t>
      </w:r>
      <w:r w:rsidR="00F943ED">
        <w:rPr>
          <w:rFonts w:ascii="Times New Roman" w:hAnsi="Times New Roman" w:cs="Times New Roman"/>
          <w:sz w:val="24"/>
          <w:szCs w:val="24"/>
        </w:rPr>
        <w:t>October 27</w:t>
      </w:r>
      <w:r w:rsidR="00536A57">
        <w:rPr>
          <w:rFonts w:ascii="Times New Roman" w:hAnsi="Times New Roman" w:cs="Times New Roman"/>
          <w:sz w:val="24"/>
          <w:szCs w:val="24"/>
        </w:rPr>
        <w:t xml:space="preserve"> 5</w:t>
      </w:r>
      <w:r w:rsidR="008E6DAD">
        <w:rPr>
          <w:rFonts w:ascii="Times New Roman" w:hAnsi="Times New Roman" w:cs="Times New Roman"/>
          <w:sz w:val="24"/>
          <w:szCs w:val="24"/>
        </w:rPr>
        <w:t>P</w:t>
      </w:r>
      <w:r w:rsidR="00536A57">
        <w:rPr>
          <w:rFonts w:ascii="Times New Roman" w:hAnsi="Times New Roman" w:cs="Times New Roman"/>
          <w:sz w:val="24"/>
          <w:szCs w:val="24"/>
        </w:rPr>
        <w:t>M</w:t>
      </w:r>
    </w:p>
    <w:p w14:paraId="216FE405" w14:textId="77777777" w:rsidR="00BC4D49" w:rsidRPr="00614148" w:rsidRDefault="00BC4D49" w:rsidP="005D3995">
      <w:pPr>
        <w:shd w:val="clear" w:color="auto" w:fill="FFFFFF" w:themeFill="background1"/>
        <w:spacing w:line="240" w:lineRule="auto"/>
        <w:contextualSpacing/>
        <w:rPr>
          <w:rFonts w:ascii="Times New Roman" w:hAnsi="Times New Roman" w:cs="Times New Roman"/>
          <w:sz w:val="24"/>
          <w:szCs w:val="24"/>
        </w:rPr>
      </w:pPr>
    </w:p>
    <w:p w14:paraId="0377488F" w14:textId="24CBAD69" w:rsidR="00FB6841" w:rsidRPr="00614148" w:rsidRDefault="00FB6841" w:rsidP="005D3995">
      <w:pPr>
        <w:spacing w:line="240" w:lineRule="auto"/>
        <w:contextualSpacing/>
        <w:rPr>
          <w:rFonts w:ascii="Times New Roman" w:hAnsi="Times New Roman" w:cs="Times New Roman"/>
          <w:sz w:val="24"/>
          <w:szCs w:val="24"/>
        </w:rPr>
      </w:pPr>
      <w:r w:rsidRPr="00614148">
        <w:rPr>
          <w:rFonts w:ascii="Times New Roman" w:hAnsi="Times New Roman" w:cs="Times New Roman"/>
          <w:sz w:val="24"/>
          <w:szCs w:val="24"/>
        </w:rPr>
        <w:t xml:space="preserve">Winrock International is implementing the USAID Feed the Future (FtF) Ghana Agriculture and Natural Resource Management (AgNRM) project to reduce poverty in </w:t>
      </w:r>
      <w:r w:rsidR="008D3910" w:rsidRPr="00614148">
        <w:rPr>
          <w:rFonts w:ascii="Times New Roman" w:hAnsi="Times New Roman" w:cs="Times New Roman"/>
          <w:sz w:val="24"/>
          <w:szCs w:val="24"/>
        </w:rPr>
        <w:t>n</w:t>
      </w:r>
      <w:r w:rsidRPr="00614148">
        <w:rPr>
          <w:rFonts w:ascii="Times New Roman" w:hAnsi="Times New Roman" w:cs="Times New Roman"/>
          <w:sz w:val="24"/>
          <w:szCs w:val="24"/>
        </w:rPr>
        <w:t xml:space="preserve">orthern Ghana through sustainable increase in wealth and nutrition from natural and non-traditional agricultural products. </w:t>
      </w:r>
      <w:r w:rsidR="004F0CB7" w:rsidRPr="00614148">
        <w:rPr>
          <w:rFonts w:ascii="Times New Roman" w:hAnsi="Times New Roman" w:cs="Times New Roman"/>
          <w:sz w:val="24"/>
          <w:szCs w:val="24"/>
        </w:rPr>
        <w:t>AgNRM</w:t>
      </w:r>
      <w:r w:rsidRPr="00614148">
        <w:rPr>
          <w:rFonts w:ascii="Times New Roman" w:hAnsi="Times New Roman" w:cs="Times New Roman"/>
          <w:sz w:val="24"/>
          <w:szCs w:val="24"/>
        </w:rPr>
        <w:t xml:space="preserve"> is a five-year program and the main vehicle within the </w:t>
      </w:r>
      <w:r w:rsidR="000623DB" w:rsidRPr="00614148">
        <w:rPr>
          <w:rFonts w:ascii="Times New Roman" w:hAnsi="Times New Roman" w:cs="Times New Roman"/>
          <w:sz w:val="24"/>
          <w:szCs w:val="24"/>
        </w:rPr>
        <w:t>USAID Ghana</w:t>
      </w:r>
      <w:r w:rsidRPr="00614148">
        <w:rPr>
          <w:rFonts w:ascii="Times New Roman" w:hAnsi="Times New Roman" w:cs="Times New Roman"/>
          <w:sz w:val="24"/>
          <w:szCs w:val="24"/>
        </w:rPr>
        <w:t xml:space="preserve"> FtF portfolio to address issues of biodiversity conservation and natural resource management in </w:t>
      </w:r>
      <w:r w:rsidR="008D3910" w:rsidRPr="00614148">
        <w:rPr>
          <w:rFonts w:ascii="Times New Roman" w:hAnsi="Times New Roman" w:cs="Times New Roman"/>
          <w:sz w:val="24"/>
          <w:szCs w:val="24"/>
        </w:rPr>
        <w:t>n</w:t>
      </w:r>
      <w:r w:rsidRPr="00614148">
        <w:rPr>
          <w:rFonts w:ascii="Times New Roman" w:hAnsi="Times New Roman" w:cs="Times New Roman"/>
          <w:sz w:val="24"/>
          <w:szCs w:val="24"/>
        </w:rPr>
        <w:t>orthern Ghana.</w:t>
      </w:r>
      <w:r w:rsidR="00A30A40" w:rsidRPr="00614148">
        <w:rPr>
          <w:rFonts w:ascii="Times New Roman" w:hAnsi="Times New Roman" w:cs="Times New Roman"/>
          <w:sz w:val="24"/>
          <w:szCs w:val="24"/>
        </w:rPr>
        <w:t xml:space="preserve"> </w:t>
      </w:r>
      <w:r w:rsidR="00784133" w:rsidRPr="00614148">
        <w:rPr>
          <w:rFonts w:ascii="Times New Roman" w:hAnsi="Times New Roman" w:cs="Times New Roman"/>
          <w:sz w:val="24"/>
          <w:szCs w:val="24"/>
        </w:rPr>
        <w:t>Winrock International is implementing AgNRM in partnership with TechnoServe (TNS), Nature Conservation Research Centre (NCRC), and Center for Conflict Transformation and Peace Studies (CECOTAPS).</w:t>
      </w:r>
      <w:r w:rsidR="00A30A40" w:rsidRPr="00614148">
        <w:rPr>
          <w:rFonts w:ascii="Times New Roman" w:hAnsi="Times New Roman" w:cs="Times New Roman"/>
          <w:sz w:val="24"/>
          <w:szCs w:val="24"/>
        </w:rPr>
        <w:t xml:space="preserve"> </w:t>
      </w:r>
    </w:p>
    <w:p w14:paraId="2E1DEA07" w14:textId="77777777" w:rsidR="00784133" w:rsidRPr="00614148" w:rsidRDefault="00784133" w:rsidP="005D3995">
      <w:pPr>
        <w:spacing w:line="240" w:lineRule="auto"/>
        <w:contextualSpacing/>
        <w:rPr>
          <w:rFonts w:ascii="Times New Roman" w:hAnsi="Times New Roman" w:cs="Times New Roman"/>
          <w:sz w:val="24"/>
          <w:szCs w:val="24"/>
        </w:rPr>
      </w:pPr>
    </w:p>
    <w:p w14:paraId="3BDC6DF8" w14:textId="73A6C553" w:rsidR="00307848" w:rsidRPr="00614148" w:rsidRDefault="00784133" w:rsidP="005D3995">
      <w:pPr>
        <w:spacing w:line="240" w:lineRule="auto"/>
        <w:jc w:val="both"/>
        <w:rPr>
          <w:rFonts w:ascii="Times New Roman" w:hAnsi="Times New Roman" w:cs="Times New Roman"/>
          <w:sz w:val="24"/>
          <w:szCs w:val="24"/>
        </w:rPr>
      </w:pPr>
      <w:r w:rsidRPr="00614148">
        <w:rPr>
          <w:rFonts w:ascii="Times New Roman" w:hAnsi="Times New Roman" w:cs="Times New Roman"/>
          <w:sz w:val="24"/>
          <w:szCs w:val="24"/>
        </w:rPr>
        <w:t>Subject to availability of funds, t</w:t>
      </w:r>
      <w:r w:rsidR="007C07DC" w:rsidRPr="00614148">
        <w:rPr>
          <w:rFonts w:ascii="Times New Roman" w:hAnsi="Times New Roman" w:cs="Times New Roman"/>
          <w:sz w:val="24"/>
          <w:szCs w:val="24"/>
        </w:rPr>
        <w:t xml:space="preserve">he </w:t>
      </w:r>
      <w:r w:rsidR="00CB41ED" w:rsidRPr="00614148">
        <w:rPr>
          <w:rFonts w:ascii="Times New Roman" w:hAnsi="Times New Roman" w:cs="Times New Roman"/>
          <w:sz w:val="24"/>
          <w:szCs w:val="24"/>
        </w:rPr>
        <w:t>USAID AgNRM project</w:t>
      </w:r>
      <w:r w:rsidR="0075276E" w:rsidRPr="00614148">
        <w:rPr>
          <w:rFonts w:ascii="Times New Roman" w:hAnsi="Times New Roman" w:cs="Times New Roman"/>
          <w:sz w:val="24"/>
          <w:szCs w:val="24"/>
        </w:rPr>
        <w:t xml:space="preserve"> </w:t>
      </w:r>
      <w:r w:rsidRPr="00614148">
        <w:rPr>
          <w:rFonts w:ascii="Times New Roman" w:hAnsi="Times New Roman" w:cs="Times New Roman"/>
          <w:sz w:val="24"/>
          <w:szCs w:val="24"/>
        </w:rPr>
        <w:t xml:space="preserve">is seeking grant </w:t>
      </w:r>
      <w:r w:rsidR="0075276E" w:rsidRPr="00614148">
        <w:rPr>
          <w:rFonts w:ascii="Times New Roman" w:hAnsi="Times New Roman" w:cs="Times New Roman"/>
          <w:sz w:val="24"/>
          <w:szCs w:val="24"/>
        </w:rPr>
        <w:t>applica</w:t>
      </w:r>
      <w:r w:rsidR="00EC3986" w:rsidRPr="00614148">
        <w:rPr>
          <w:rFonts w:ascii="Times New Roman" w:hAnsi="Times New Roman" w:cs="Times New Roman"/>
          <w:sz w:val="24"/>
          <w:szCs w:val="24"/>
        </w:rPr>
        <w:t>tions</w:t>
      </w:r>
      <w:r w:rsidR="00BC4D49" w:rsidRPr="00614148">
        <w:rPr>
          <w:rFonts w:ascii="Times New Roman" w:hAnsi="Times New Roman" w:cs="Times New Roman"/>
          <w:sz w:val="24"/>
          <w:szCs w:val="24"/>
        </w:rPr>
        <w:t xml:space="preserve"> from </w:t>
      </w:r>
      <w:r w:rsidRPr="00614148">
        <w:rPr>
          <w:rFonts w:ascii="Times New Roman" w:hAnsi="Times New Roman" w:cs="Times New Roman"/>
          <w:sz w:val="24"/>
          <w:szCs w:val="24"/>
        </w:rPr>
        <w:t>qualified</w:t>
      </w:r>
      <w:r w:rsidR="00596480" w:rsidRPr="00F27336">
        <w:rPr>
          <w:rFonts w:ascii="Times New Roman" w:hAnsi="Times New Roman" w:cs="Times New Roman"/>
          <w:sz w:val="24"/>
          <w:szCs w:val="24"/>
        </w:rPr>
        <w:t xml:space="preserve"> firm</w:t>
      </w:r>
      <w:r w:rsidR="00307848" w:rsidRPr="00F27336">
        <w:rPr>
          <w:rFonts w:ascii="Times New Roman" w:hAnsi="Times New Roman" w:cs="Times New Roman"/>
          <w:sz w:val="24"/>
          <w:szCs w:val="24"/>
        </w:rPr>
        <w:t>s</w:t>
      </w:r>
      <w:r w:rsidR="00596480" w:rsidRPr="00F27336">
        <w:rPr>
          <w:rFonts w:ascii="Times New Roman" w:hAnsi="Times New Roman" w:cs="Times New Roman"/>
          <w:sz w:val="24"/>
          <w:szCs w:val="24"/>
        </w:rPr>
        <w:t xml:space="preserve"> wit</w:t>
      </w:r>
      <w:r w:rsidR="00596480" w:rsidRPr="00614148">
        <w:rPr>
          <w:rFonts w:ascii="Times New Roman" w:hAnsi="Times New Roman" w:cs="Times New Roman"/>
          <w:sz w:val="24"/>
          <w:szCs w:val="24"/>
        </w:rPr>
        <w:t xml:space="preserve">h </w:t>
      </w:r>
      <w:r w:rsidR="00FE0A06" w:rsidRPr="00614148">
        <w:rPr>
          <w:rFonts w:ascii="Times New Roman" w:hAnsi="Times New Roman" w:cs="Times New Roman"/>
          <w:sz w:val="24"/>
          <w:szCs w:val="24"/>
        </w:rPr>
        <w:t>substantial</w:t>
      </w:r>
      <w:r w:rsidR="00596480" w:rsidRPr="00614148">
        <w:rPr>
          <w:rFonts w:ascii="Times New Roman" w:hAnsi="Times New Roman" w:cs="Times New Roman"/>
          <w:sz w:val="24"/>
          <w:szCs w:val="24"/>
        </w:rPr>
        <w:t xml:space="preserve"> experience in </w:t>
      </w:r>
      <w:r w:rsidR="00FE0A06" w:rsidRPr="00614148">
        <w:rPr>
          <w:rFonts w:ascii="Times New Roman" w:hAnsi="Times New Roman" w:cs="Times New Roman"/>
          <w:sz w:val="24"/>
          <w:szCs w:val="24"/>
        </w:rPr>
        <w:t xml:space="preserve">developing and disseminating quality information, knowledge and skills to </w:t>
      </w:r>
      <w:r w:rsidR="00596480" w:rsidRPr="00614148">
        <w:rPr>
          <w:rFonts w:ascii="Times New Roman" w:hAnsi="Times New Roman" w:cs="Times New Roman"/>
          <w:sz w:val="24"/>
          <w:szCs w:val="24"/>
        </w:rPr>
        <w:t>promot</w:t>
      </w:r>
      <w:r w:rsidR="00FE0A06" w:rsidRPr="00614148">
        <w:rPr>
          <w:rFonts w:ascii="Times New Roman" w:hAnsi="Times New Roman" w:cs="Times New Roman"/>
          <w:sz w:val="24"/>
          <w:szCs w:val="24"/>
        </w:rPr>
        <w:t>e</w:t>
      </w:r>
      <w:r w:rsidR="00596480" w:rsidRPr="00614148">
        <w:rPr>
          <w:rFonts w:ascii="Times New Roman" w:hAnsi="Times New Roman" w:cs="Times New Roman"/>
          <w:sz w:val="24"/>
          <w:szCs w:val="24"/>
        </w:rPr>
        <w:t xml:space="preserve"> </w:t>
      </w:r>
      <w:r w:rsidR="00FE0A06" w:rsidRPr="00614148">
        <w:rPr>
          <w:rFonts w:ascii="Times New Roman" w:hAnsi="Times New Roman" w:cs="Times New Roman"/>
          <w:sz w:val="24"/>
          <w:szCs w:val="24"/>
        </w:rPr>
        <w:t xml:space="preserve">new </w:t>
      </w:r>
      <w:r w:rsidR="00596480" w:rsidRPr="00614148">
        <w:rPr>
          <w:rFonts w:ascii="Times New Roman" w:hAnsi="Times New Roman" w:cs="Times New Roman"/>
          <w:sz w:val="24"/>
          <w:szCs w:val="24"/>
        </w:rPr>
        <w:t>behavior</w:t>
      </w:r>
      <w:r w:rsidR="00FE0A06" w:rsidRPr="00614148">
        <w:rPr>
          <w:rFonts w:ascii="Times New Roman" w:hAnsi="Times New Roman" w:cs="Times New Roman"/>
          <w:sz w:val="24"/>
          <w:szCs w:val="24"/>
        </w:rPr>
        <w:t>s</w:t>
      </w:r>
      <w:r w:rsidR="00326010" w:rsidRPr="00614148">
        <w:rPr>
          <w:rFonts w:ascii="Times New Roman" w:hAnsi="Times New Roman" w:cs="Times New Roman"/>
          <w:sz w:val="24"/>
          <w:szCs w:val="24"/>
        </w:rPr>
        <w:t xml:space="preserve"> and attitudes</w:t>
      </w:r>
      <w:r w:rsidR="00FE0A06" w:rsidRPr="00614148">
        <w:rPr>
          <w:rFonts w:ascii="Times New Roman" w:hAnsi="Times New Roman" w:cs="Times New Roman"/>
          <w:sz w:val="24"/>
          <w:szCs w:val="24"/>
        </w:rPr>
        <w:t xml:space="preserve"> and empower community members</w:t>
      </w:r>
      <w:r w:rsidR="00596480" w:rsidRPr="00614148">
        <w:rPr>
          <w:rFonts w:ascii="Times New Roman" w:hAnsi="Times New Roman" w:cs="Times New Roman"/>
          <w:sz w:val="24"/>
          <w:szCs w:val="24"/>
        </w:rPr>
        <w:t xml:space="preserve"> in relation to</w:t>
      </w:r>
      <w:r w:rsidR="009A50C3" w:rsidRPr="00614148">
        <w:rPr>
          <w:rFonts w:ascii="Times New Roman" w:hAnsi="Times New Roman" w:cs="Times New Roman"/>
          <w:sz w:val="24"/>
          <w:szCs w:val="24"/>
        </w:rPr>
        <w:t>:</w:t>
      </w:r>
    </w:p>
    <w:p w14:paraId="5DC70894" w14:textId="6ABF4E44" w:rsidR="00FE0A06" w:rsidRPr="00614148" w:rsidRDefault="00FE0A06" w:rsidP="005D3995">
      <w:pPr>
        <w:pStyle w:val="ListParagraph"/>
        <w:numPr>
          <w:ilvl w:val="0"/>
          <w:numId w:val="14"/>
        </w:numPr>
        <w:spacing w:line="240" w:lineRule="auto"/>
        <w:jc w:val="both"/>
        <w:rPr>
          <w:rFonts w:ascii="Times New Roman" w:hAnsi="Times New Roman" w:cs="Times New Roman"/>
          <w:sz w:val="24"/>
          <w:szCs w:val="24"/>
        </w:rPr>
      </w:pPr>
      <w:r w:rsidRPr="00614148">
        <w:rPr>
          <w:rFonts w:ascii="Times New Roman" w:hAnsi="Times New Roman" w:cs="Times New Roman"/>
          <w:sz w:val="24"/>
          <w:szCs w:val="24"/>
        </w:rPr>
        <w:t>AgNRM targeted natural resource products: shea, tamarind, moringa, and dawadawa</w:t>
      </w:r>
    </w:p>
    <w:p w14:paraId="629CEEE5" w14:textId="659C493C" w:rsidR="00307848" w:rsidRPr="00614148" w:rsidRDefault="00596480" w:rsidP="005D3995">
      <w:pPr>
        <w:pStyle w:val="ListParagraph"/>
        <w:numPr>
          <w:ilvl w:val="0"/>
          <w:numId w:val="14"/>
        </w:numPr>
        <w:spacing w:line="240" w:lineRule="auto"/>
        <w:jc w:val="both"/>
        <w:rPr>
          <w:rFonts w:ascii="Times New Roman" w:hAnsi="Times New Roman" w:cs="Times New Roman"/>
          <w:sz w:val="24"/>
          <w:szCs w:val="24"/>
        </w:rPr>
      </w:pPr>
      <w:r w:rsidRPr="00614148">
        <w:rPr>
          <w:rFonts w:ascii="Times New Roman" w:hAnsi="Times New Roman" w:cs="Times New Roman"/>
          <w:sz w:val="24"/>
          <w:szCs w:val="24"/>
        </w:rPr>
        <w:t>Gender</w:t>
      </w:r>
      <w:r w:rsidR="00307848" w:rsidRPr="00614148">
        <w:rPr>
          <w:rFonts w:ascii="Times New Roman" w:hAnsi="Times New Roman" w:cs="Times New Roman"/>
          <w:sz w:val="24"/>
          <w:szCs w:val="24"/>
        </w:rPr>
        <w:t xml:space="preserve"> empowerment and integration</w:t>
      </w:r>
      <w:r w:rsidR="00FE0A06" w:rsidRPr="00614148">
        <w:rPr>
          <w:rFonts w:ascii="Times New Roman" w:hAnsi="Times New Roman" w:cs="Times New Roman"/>
          <w:sz w:val="24"/>
          <w:szCs w:val="24"/>
        </w:rPr>
        <w:t xml:space="preserve"> within community-level governance structures</w:t>
      </w:r>
      <w:r w:rsidR="00307848" w:rsidRPr="00614148">
        <w:rPr>
          <w:rFonts w:ascii="Times New Roman" w:hAnsi="Times New Roman" w:cs="Times New Roman"/>
          <w:sz w:val="24"/>
          <w:szCs w:val="24"/>
        </w:rPr>
        <w:t xml:space="preserve"> </w:t>
      </w:r>
    </w:p>
    <w:p w14:paraId="69FBCC63" w14:textId="00B1E676" w:rsidR="00307848" w:rsidRPr="00614148" w:rsidRDefault="00326010" w:rsidP="005D3995">
      <w:pPr>
        <w:pStyle w:val="ListParagraph"/>
        <w:numPr>
          <w:ilvl w:val="0"/>
          <w:numId w:val="14"/>
        </w:numPr>
        <w:spacing w:line="240" w:lineRule="auto"/>
        <w:jc w:val="both"/>
        <w:rPr>
          <w:rFonts w:ascii="Times New Roman" w:hAnsi="Times New Roman" w:cs="Times New Roman"/>
          <w:sz w:val="24"/>
          <w:szCs w:val="24"/>
        </w:rPr>
      </w:pPr>
      <w:r w:rsidRPr="00614148">
        <w:rPr>
          <w:rFonts w:ascii="Times New Roman" w:hAnsi="Times New Roman" w:cs="Times New Roman"/>
          <w:sz w:val="24"/>
          <w:szCs w:val="24"/>
        </w:rPr>
        <w:t xml:space="preserve">Positive </w:t>
      </w:r>
      <w:r w:rsidR="00596480" w:rsidRPr="00614148">
        <w:rPr>
          <w:rFonts w:ascii="Times New Roman" w:hAnsi="Times New Roman" w:cs="Times New Roman"/>
          <w:sz w:val="24"/>
          <w:szCs w:val="24"/>
        </w:rPr>
        <w:t>nutrition</w:t>
      </w:r>
      <w:r w:rsidRPr="00614148">
        <w:rPr>
          <w:rFonts w:ascii="Times New Roman" w:hAnsi="Times New Roman" w:cs="Times New Roman"/>
          <w:sz w:val="24"/>
          <w:szCs w:val="24"/>
        </w:rPr>
        <w:t xml:space="preserve"> behaviors</w:t>
      </w:r>
    </w:p>
    <w:p w14:paraId="340E059C" w14:textId="64768FA3" w:rsidR="00307848" w:rsidRPr="00614148" w:rsidRDefault="00596480" w:rsidP="005D3995">
      <w:pPr>
        <w:pStyle w:val="ListParagraph"/>
        <w:numPr>
          <w:ilvl w:val="0"/>
          <w:numId w:val="14"/>
        </w:numPr>
        <w:spacing w:line="240" w:lineRule="auto"/>
        <w:jc w:val="both"/>
        <w:rPr>
          <w:rFonts w:ascii="Times New Roman" w:hAnsi="Times New Roman" w:cs="Times New Roman"/>
          <w:sz w:val="24"/>
          <w:szCs w:val="24"/>
        </w:rPr>
      </w:pPr>
      <w:r w:rsidRPr="00614148">
        <w:rPr>
          <w:rFonts w:ascii="Times New Roman" w:hAnsi="Times New Roman" w:cs="Times New Roman"/>
          <w:sz w:val="24"/>
          <w:szCs w:val="24"/>
        </w:rPr>
        <w:t>Climate Smart Agriculture</w:t>
      </w:r>
      <w:r w:rsidR="00326010" w:rsidRPr="00614148">
        <w:rPr>
          <w:rFonts w:ascii="Times New Roman" w:hAnsi="Times New Roman" w:cs="Times New Roman"/>
          <w:sz w:val="24"/>
          <w:szCs w:val="24"/>
        </w:rPr>
        <w:t xml:space="preserve"> techniques and practices</w:t>
      </w:r>
    </w:p>
    <w:p w14:paraId="04F7A0A8" w14:textId="1C9E7C4D" w:rsidR="00307848" w:rsidRPr="00614148" w:rsidRDefault="00326010" w:rsidP="005D3995">
      <w:pPr>
        <w:pStyle w:val="ListParagraph"/>
        <w:numPr>
          <w:ilvl w:val="0"/>
          <w:numId w:val="14"/>
        </w:numPr>
        <w:spacing w:line="240" w:lineRule="auto"/>
        <w:jc w:val="both"/>
        <w:rPr>
          <w:rFonts w:ascii="Times New Roman" w:hAnsi="Times New Roman" w:cs="Times New Roman"/>
          <w:sz w:val="24"/>
          <w:szCs w:val="24"/>
        </w:rPr>
      </w:pPr>
      <w:r w:rsidRPr="00614148">
        <w:rPr>
          <w:rFonts w:ascii="Times New Roman" w:hAnsi="Times New Roman" w:cs="Times New Roman"/>
          <w:sz w:val="24"/>
          <w:szCs w:val="24"/>
        </w:rPr>
        <w:t>Land and resource access, use and tenure security</w:t>
      </w:r>
      <w:r w:rsidR="00596480" w:rsidRPr="00614148">
        <w:rPr>
          <w:rFonts w:ascii="Times New Roman" w:hAnsi="Times New Roman" w:cs="Times New Roman"/>
          <w:sz w:val="24"/>
          <w:szCs w:val="24"/>
        </w:rPr>
        <w:t> </w:t>
      </w:r>
    </w:p>
    <w:p w14:paraId="055C00B3" w14:textId="07134A6D" w:rsidR="00307848" w:rsidRPr="00614148" w:rsidRDefault="00596480" w:rsidP="005D3995">
      <w:pPr>
        <w:pStyle w:val="ListParagraph"/>
        <w:numPr>
          <w:ilvl w:val="0"/>
          <w:numId w:val="14"/>
        </w:numPr>
        <w:spacing w:line="240" w:lineRule="auto"/>
        <w:jc w:val="both"/>
        <w:rPr>
          <w:rFonts w:ascii="Times New Roman" w:hAnsi="Times New Roman" w:cs="Times New Roman"/>
          <w:sz w:val="24"/>
          <w:szCs w:val="24"/>
        </w:rPr>
      </w:pPr>
      <w:r w:rsidRPr="00614148">
        <w:rPr>
          <w:rFonts w:ascii="Times New Roman" w:hAnsi="Times New Roman" w:cs="Times New Roman"/>
          <w:sz w:val="24"/>
          <w:szCs w:val="24"/>
        </w:rPr>
        <w:t>V</w:t>
      </w:r>
      <w:r w:rsidR="00326010" w:rsidRPr="00614148">
        <w:rPr>
          <w:rFonts w:ascii="Times New Roman" w:hAnsi="Times New Roman" w:cs="Times New Roman"/>
          <w:sz w:val="24"/>
          <w:szCs w:val="24"/>
        </w:rPr>
        <w:t xml:space="preserve">illage </w:t>
      </w:r>
      <w:r w:rsidRPr="00614148">
        <w:rPr>
          <w:rFonts w:ascii="Times New Roman" w:hAnsi="Times New Roman" w:cs="Times New Roman"/>
          <w:sz w:val="24"/>
          <w:szCs w:val="24"/>
        </w:rPr>
        <w:t>S</w:t>
      </w:r>
      <w:r w:rsidR="00326010" w:rsidRPr="00614148">
        <w:rPr>
          <w:rFonts w:ascii="Times New Roman" w:hAnsi="Times New Roman" w:cs="Times New Roman"/>
          <w:sz w:val="24"/>
          <w:szCs w:val="24"/>
        </w:rPr>
        <w:t xml:space="preserve">avings &amp; </w:t>
      </w:r>
      <w:r w:rsidRPr="00614148">
        <w:rPr>
          <w:rFonts w:ascii="Times New Roman" w:hAnsi="Times New Roman" w:cs="Times New Roman"/>
          <w:sz w:val="24"/>
          <w:szCs w:val="24"/>
        </w:rPr>
        <w:t>L</w:t>
      </w:r>
      <w:r w:rsidR="00326010" w:rsidRPr="00614148">
        <w:rPr>
          <w:rFonts w:ascii="Times New Roman" w:hAnsi="Times New Roman" w:cs="Times New Roman"/>
          <w:sz w:val="24"/>
          <w:szCs w:val="24"/>
        </w:rPr>
        <w:t xml:space="preserve">oan </w:t>
      </w:r>
      <w:r w:rsidRPr="00614148">
        <w:rPr>
          <w:rFonts w:ascii="Times New Roman" w:hAnsi="Times New Roman" w:cs="Times New Roman"/>
          <w:sz w:val="24"/>
          <w:szCs w:val="24"/>
        </w:rPr>
        <w:t>A</w:t>
      </w:r>
      <w:r w:rsidR="00326010" w:rsidRPr="00614148">
        <w:rPr>
          <w:rFonts w:ascii="Times New Roman" w:hAnsi="Times New Roman" w:cs="Times New Roman"/>
          <w:sz w:val="24"/>
          <w:szCs w:val="24"/>
        </w:rPr>
        <w:t>ssociation</w:t>
      </w:r>
      <w:r w:rsidRPr="00614148">
        <w:rPr>
          <w:rFonts w:ascii="Times New Roman" w:hAnsi="Times New Roman" w:cs="Times New Roman"/>
          <w:sz w:val="24"/>
          <w:szCs w:val="24"/>
        </w:rPr>
        <w:t>s</w:t>
      </w:r>
      <w:r w:rsidR="002504EC" w:rsidRPr="00614148">
        <w:rPr>
          <w:rFonts w:ascii="Times New Roman" w:hAnsi="Times New Roman" w:cs="Times New Roman"/>
          <w:sz w:val="24"/>
          <w:szCs w:val="24"/>
        </w:rPr>
        <w:t xml:space="preserve"> (VSLA)</w:t>
      </w:r>
      <w:r w:rsidRPr="00614148">
        <w:rPr>
          <w:rFonts w:ascii="Times New Roman" w:hAnsi="Times New Roman" w:cs="Times New Roman"/>
          <w:sz w:val="24"/>
          <w:szCs w:val="24"/>
        </w:rPr>
        <w:t xml:space="preserve"> </w:t>
      </w:r>
    </w:p>
    <w:p w14:paraId="67199AFF" w14:textId="0A1AF0C6" w:rsidR="00307848" w:rsidRPr="00614148" w:rsidRDefault="00307848" w:rsidP="005D3995">
      <w:pPr>
        <w:pStyle w:val="ListParagraph"/>
        <w:numPr>
          <w:ilvl w:val="0"/>
          <w:numId w:val="14"/>
        </w:numPr>
        <w:spacing w:line="240" w:lineRule="auto"/>
        <w:jc w:val="both"/>
        <w:rPr>
          <w:rFonts w:ascii="Times New Roman" w:hAnsi="Times New Roman" w:cs="Times New Roman"/>
          <w:sz w:val="24"/>
          <w:szCs w:val="24"/>
        </w:rPr>
      </w:pPr>
      <w:r w:rsidRPr="00614148">
        <w:rPr>
          <w:rFonts w:ascii="Times New Roman" w:hAnsi="Times New Roman" w:cs="Times New Roman"/>
          <w:sz w:val="24"/>
          <w:szCs w:val="24"/>
        </w:rPr>
        <w:t>N</w:t>
      </w:r>
      <w:r w:rsidR="00596480" w:rsidRPr="00614148">
        <w:rPr>
          <w:rFonts w:ascii="Times New Roman" w:hAnsi="Times New Roman" w:cs="Times New Roman"/>
          <w:sz w:val="24"/>
          <w:szCs w:val="24"/>
        </w:rPr>
        <w:t>atural</w:t>
      </w:r>
      <w:r w:rsidR="00326010" w:rsidRPr="00614148">
        <w:rPr>
          <w:rFonts w:ascii="Times New Roman" w:hAnsi="Times New Roman" w:cs="Times New Roman"/>
          <w:sz w:val="24"/>
          <w:szCs w:val="24"/>
        </w:rPr>
        <w:t xml:space="preserve"> resource management and stewardship</w:t>
      </w:r>
    </w:p>
    <w:p w14:paraId="7D988367" w14:textId="56393793" w:rsidR="002504EC" w:rsidRPr="00F0689A" w:rsidRDefault="00FE0A06" w:rsidP="005D3995">
      <w:pPr>
        <w:spacing w:line="240" w:lineRule="auto"/>
        <w:jc w:val="both"/>
        <w:rPr>
          <w:rFonts w:ascii="Times New Roman" w:hAnsi="Times New Roman" w:cs="Times New Roman"/>
          <w:sz w:val="24"/>
          <w:szCs w:val="24"/>
        </w:rPr>
      </w:pPr>
      <w:r w:rsidRPr="00614148">
        <w:rPr>
          <w:rFonts w:ascii="Times New Roman" w:hAnsi="Times New Roman" w:cs="Times New Roman"/>
          <w:sz w:val="24"/>
          <w:szCs w:val="24"/>
        </w:rPr>
        <w:t>The goal is to maximize the adoption of positive behaviors in</w:t>
      </w:r>
      <w:r w:rsidR="00326010" w:rsidRPr="00614148">
        <w:rPr>
          <w:rFonts w:ascii="Times New Roman" w:hAnsi="Times New Roman" w:cs="Times New Roman"/>
          <w:sz w:val="24"/>
          <w:szCs w:val="24"/>
        </w:rPr>
        <w:t xml:space="preserve"> AgNRM-targeted communities on</w:t>
      </w:r>
      <w:r w:rsidRPr="00614148">
        <w:rPr>
          <w:rFonts w:ascii="Times New Roman" w:hAnsi="Times New Roman" w:cs="Times New Roman"/>
          <w:sz w:val="24"/>
          <w:szCs w:val="24"/>
        </w:rPr>
        <w:t xml:space="preserve"> the </w:t>
      </w:r>
      <w:r w:rsidR="00326010" w:rsidRPr="00614148">
        <w:rPr>
          <w:rFonts w:ascii="Times New Roman" w:hAnsi="Times New Roman" w:cs="Times New Roman"/>
          <w:sz w:val="24"/>
          <w:szCs w:val="24"/>
        </w:rPr>
        <w:t>topics listed above</w:t>
      </w:r>
      <w:r w:rsidRPr="00614148">
        <w:rPr>
          <w:rFonts w:ascii="Times New Roman" w:hAnsi="Times New Roman" w:cs="Times New Roman"/>
          <w:sz w:val="24"/>
          <w:szCs w:val="24"/>
        </w:rPr>
        <w:t xml:space="preserve">. </w:t>
      </w:r>
      <w:r w:rsidR="00315F92" w:rsidRPr="00614148">
        <w:rPr>
          <w:rFonts w:ascii="Times New Roman" w:hAnsi="Times New Roman" w:cs="Times New Roman"/>
          <w:sz w:val="24"/>
          <w:szCs w:val="24"/>
        </w:rPr>
        <w:t>The messages are expected</w:t>
      </w:r>
      <w:r w:rsidR="00596480" w:rsidRPr="00614148">
        <w:rPr>
          <w:rFonts w:ascii="Times New Roman" w:hAnsi="Times New Roman" w:cs="Times New Roman"/>
          <w:sz w:val="24"/>
          <w:szCs w:val="24"/>
        </w:rPr>
        <w:t xml:space="preserve"> to be delivered in phases</w:t>
      </w:r>
      <w:r w:rsidR="00326010" w:rsidRPr="00614148">
        <w:rPr>
          <w:rFonts w:ascii="Times New Roman" w:hAnsi="Times New Roman" w:cs="Times New Roman"/>
          <w:sz w:val="24"/>
          <w:szCs w:val="24"/>
        </w:rPr>
        <w:t>; first</w:t>
      </w:r>
      <w:r w:rsidR="002504EC" w:rsidRPr="00614148">
        <w:rPr>
          <w:rFonts w:ascii="Times New Roman" w:hAnsi="Times New Roman" w:cs="Times New Roman"/>
          <w:sz w:val="24"/>
          <w:szCs w:val="24"/>
        </w:rPr>
        <w:t>,</w:t>
      </w:r>
      <w:r w:rsidR="00596480" w:rsidRPr="00614148">
        <w:rPr>
          <w:rFonts w:ascii="Times New Roman" w:hAnsi="Times New Roman" w:cs="Times New Roman"/>
          <w:sz w:val="24"/>
          <w:szCs w:val="24"/>
        </w:rPr>
        <w:t xml:space="preserve"> </w:t>
      </w:r>
      <w:r w:rsidR="00315F92" w:rsidRPr="00614148">
        <w:rPr>
          <w:rFonts w:ascii="Times New Roman" w:hAnsi="Times New Roman" w:cs="Times New Roman"/>
          <w:sz w:val="24"/>
          <w:szCs w:val="24"/>
        </w:rPr>
        <w:t>messages will be aimed at</w:t>
      </w:r>
      <w:r w:rsidR="00596480" w:rsidRPr="00614148">
        <w:rPr>
          <w:rFonts w:ascii="Times New Roman" w:hAnsi="Times New Roman" w:cs="Times New Roman"/>
          <w:sz w:val="24"/>
          <w:szCs w:val="24"/>
        </w:rPr>
        <w:t xml:space="preserve"> </w:t>
      </w:r>
      <w:r w:rsidR="00596480" w:rsidRPr="00F0689A">
        <w:rPr>
          <w:rFonts w:ascii="Times New Roman" w:hAnsi="Times New Roman" w:cs="Times New Roman"/>
          <w:sz w:val="24"/>
          <w:szCs w:val="24"/>
        </w:rPr>
        <w:t>trigger</w:t>
      </w:r>
      <w:r w:rsidR="00315F92" w:rsidRPr="00F0689A">
        <w:rPr>
          <w:rFonts w:ascii="Times New Roman" w:hAnsi="Times New Roman" w:cs="Times New Roman"/>
          <w:sz w:val="24"/>
          <w:szCs w:val="24"/>
        </w:rPr>
        <w:t xml:space="preserve">ing the audience’s interest </w:t>
      </w:r>
      <w:r w:rsidR="002504EC" w:rsidRPr="00F0689A">
        <w:rPr>
          <w:rFonts w:ascii="Times New Roman" w:hAnsi="Times New Roman" w:cs="Times New Roman"/>
          <w:sz w:val="24"/>
          <w:szCs w:val="24"/>
        </w:rPr>
        <w:t>to adopt</w:t>
      </w:r>
      <w:r w:rsidR="00315F92" w:rsidRPr="00F0689A">
        <w:rPr>
          <w:rFonts w:ascii="Times New Roman" w:hAnsi="Times New Roman" w:cs="Times New Roman"/>
          <w:sz w:val="24"/>
          <w:szCs w:val="24"/>
        </w:rPr>
        <w:t xml:space="preserve"> the targeted</w:t>
      </w:r>
      <w:r w:rsidR="00596480" w:rsidRPr="00F0689A">
        <w:rPr>
          <w:rFonts w:ascii="Times New Roman" w:hAnsi="Times New Roman" w:cs="Times New Roman"/>
          <w:sz w:val="24"/>
          <w:szCs w:val="24"/>
        </w:rPr>
        <w:t xml:space="preserve"> behaviors</w:t>
      </w:r>
      <w:r w:rsidR="002504EC" w:rsidRPr="00F0689A">
        <w:rPr>
          <w:rFonts w:ascii="Times New Roman" w:hAnsi="Times New Roman" w:cs="Times New Roman"/>
          <w:sz w:val="24"/>
          <w:szCs w:val="24"/>
        </w:rPr>
        <w:t>;</w:t>
      </w:r>
      <w:r w:rsidR="00596480" w:rsidRPr="00F0689A">
        <w:rPr>
          <w:rFonts w:ascii="Times New Roman" w:hAnsi="Times New Roman" w:cs="Times New Roman"/>
          <w:sz w:val="24"/>
          <w:szCs w:val="24"/>
        </w:rPr>
        <w:t xml:space="preserve"> </w:t>
      </w:r>
      <w:r w:rsidR="002504EC" w:rsidRPr="00F0689A">
        <w:rPr>
          <w:rFonts w:ascii="Times New Roman" w:hAnsi="Times New Roman" w:cs="Times New Roman"/>
          <w:sz w:val="24"/>
          <w:szCs w:val="24"/>
        </w:rPr>
        <w:t xml:space="preserve">second, </w:t>
      </w:r>
      <w:r w:rsidR="00315F92" w:rsidRPr="00F0689A">
        <w:rPr>
          <w:rFonts w:ascii="Times New Roman" w:hAnsi="Times New Roman" w:cs="Times New Roman"/>
          <w:sz w:val="24"/>
          <w:szCs w:val="24"/>
        </w:rPr>
        <w:t>complementary messages will</w:t>
      </w:r>
      <w:r w:rsidR="00596480" w:rsidRPr="00F0689A">
        <w:rPr>
          <w:rFonts w:ascii="Times New Roman" w:hAnsi="Times New Roman" w:cs="Times New Roman"/>
          <w:sz w:val="24"/>
          <w:szCs w:val="24"/>
        </w:rPr>
        <w:t xml:space="preserve"> re-enforce the adopted practices</w:t>
      </w:r>
      <w:r w:rsidR="002504EC" w:rsidRPr="00F0689A">
        <w:rPr>
          <w:rFonts w:ascii="Times New Roman" w:hAnsi="Times New Roman" w:cs="Times New Roman"/>
          <w:sz w:val="24"/>
          <w:szCs w:val="24"/>
        </w:rPr>
        <w:t>;</w:t>
      </w:r>
      <w:r w:rsidR="00596480" w:rsidRPr="00F0689A">
        <w:rPr>
          <w:rFonts w:ascii="Times New Roman" w:hAnsi="Times New Roman" w:cs="Times New Roman"/>
          <w:sz w:val="24"/>
          <w:szCs w:val="24"/>
        </w:rPr>
        <w:t xml:space="preserve"> and</w:t>
      </w:r>
      <w:r w:rsidR="002504EC" w:rsidRPr="00F0689A">
        <w:rPr>
          <w:rFonts w:ascii="Times New Roman" w:hAnsi="Times New Roman" w:cs="Times New Roman"/>
          <w:sz w:val="24"/>
          <w:szCs w:val="24"/>
        </w:rPr>
        <w:t>, third,</w:t>
      </w:r>
      <w:r w:rsidR="00315F92" w:rsidRPr="00F0689A">
        <w:rPr>
          <w:rFonts w:ascii="Times New Roman" w:hAnsi="Times New Roman" w:cs="Times New Roman"/>
          <w:sz w:val="24"/>
          <w:szCs w:val="24"/>
        </w:rPr>
        <w:t xml:space="preserve"> sustainability messages</w:t>
      </w:r>
      <w:r w:rsidR="00596480" w:rsidRPr="00F0689A">
        <w:rPr>
          <w:rFonts w:ascii="Times New Roman" w:hAnsi="Times New Roman" w:cs="Times New Roman"/>
          <w:sz w:val="24"/>
          <w:szCs w:val="24"/>
        </w:rPr>
        <w:t xml:space="preserve"> ensure that </w:t>
      </w:r>
      <w:r w:rsidR="00EB7215" w:rsidRPr="00F0689A">
        <w:rPr>
          <w:rFonts w:ascii="Times New Roman" w:hAnsi="Times New Roman" w:cs="Times New Roman"/>
          <w:sz w:val="24"/>
          <w:szCs w:val="24"/>
        </w:rPr>
        <w:t xml:space="preserve">the </w:t>
      </w:r>
      <w:r w:rsidR="00596480" w:rsidRPr="00F0689A">
        <w:rPr>
          <w:rFonts w:ascii="Times New Roman" w:hAnsi="Times New Roman" w:cs="Times New Roman"/>
          <w:sz w:val="24"/>
          <w:szCs w:val="24"/>
        </w:rPr>
        <w:t>audience do</w:t>
      </w:r>
      <w:r w:rsidR="00EB7215" w:rsidRPr="00F0689A">
        <w:rPr>
          <w:rFonts w:ascii="Times New Roman" w:hAnsi="Times New Roman" w:cs="Times New Roman"/>
          <w:sz w:val="24"/>
          <w:szCs w:val="24"/>
        </w:rPr>
        <w:t>es</w:t>
      </w:r>
      <w:r w:rsidR="00596480" w:rsidRPr="00F0689A">
        <w:rPr>
          <w:rFonts w:ascii="Times New Roman" w:hAnsi="Times New Roman" w:cs="Times New Roman"/>
          <w:sz w:val="24"/>
          <w:szCs w:val="24"/>
        </w:rPr>
        <w:t xml:space="preserve"> not </w:t>
      </w:r>
      <w:r w:rsidR="002504EC" w:rsidRPr="00F0689A">
        <w:rPr>
          <w:rFonts w:ascii="Times New Roman" w:hAnsi="Times New Roman" w:cs="Times New Roman"/>
          <w:sz w:val="24"/>
          <w:szCs w:val="24"/>
        </w:rPr>
        <w:t>abandon their new practices</w:t>
      </w:r>
      <w:r w:rsidR="00315F92" w:rsidRPr="00F0689A">
        <w:rPr>
          <w:rFonts w:ascii="Times New Roman" w:hAnsi="Times New Roman" w:cs="Times New Roman"/>
          <w:sz w:val="24"/>
          <w:szCs w:val="24"/>
        </w:rPr>
        <w:t xml:space="preserve"> and behavi</w:t>
      </w:r>
      <w:r w:rsidR="002504EC" w:rsidRPr="00F0689A">
        <w:rPr>
          <w:rFonts w:ascii="Times New Roman" w:hAnsi="Times New Roman" w:cs="Times New Roman"/>
          <w:sz w:val="24"/>
          <w:szCs w:val="24"/>
        </w:rPr>
        <w:t>o</w:t>
      </w:r>
      <w:r w:rsidR="00315F92" w:rsidRPr="00F0689A">
        <w:rPr>
          <w:rFonts w:ascii="Times New Roman" w:hAnsi="Times New Roman" w:cs="Times New Roman"/>
          <w:sz w:val="24"/>
          <w:szCs w:val="24"/>
        </w:rPr>
        <w:t>r</w:t>
      </w:r>
      <w:r w:rsidR="002504EC" w:rsidRPr="00F0689A">
        <w:rPr>
          <w:rFonts w:ascii="Times New Roman" w:hAnsi="Times New Roman" w:cs="Times New Roman"/>
          <w:sz w:val="24"/>
          <w:szCs w:val="24"/>
        </w:rPr>
        <w:t>s</w:t>
      </w:r>
      <w:r w:rsidR="00596480" w:rsidRPr="00F0689A">
        <w:rPr>
          <w:rFonts w:ascii="Times New Roman" w:hAnsi="Times New Roman" w:cs="Times New Roman"/>
          <w:sz w:val="24"/>
          <w:szCs w:val="24"/>
        </w:rPr>
        <w:t xml:space="preserve">. </w:t>
      </w:r>
    </w:p>
    <w:p w14:paraId="000720C1" w14:textId="704D204A" w:rsidR="002504EC" w:rsidRPr="00614148" w:rsidRDefault="002504EC" w:rsidP="005D3995">
      <w:pPr>
        <w:spacing w:line="240" w:lineRule="auto"/>
        <w:jc w:val="both"/>
        <w:rPr>
          <w:rFonts w:ascii="Times New Roman" w:hAnsi="Times New Roman" w:cs="Times New Roman"/>
          <w:sz w:val="24"/>
          <w:szCs w:val="24"/>
        </w:rPr>
      </w:pPr>
      <w:r w:rsidRPr="00614148">
        <w:rPr>
          <w:rFonts w:ascii="Times New Roman" w:hAnsi="Times New Roman" w:cs="Times New Roman"/>
          <w:sz w:val="24"/>
          <w:szCs w:val="24"/>
        </w:rPr>
        <w:t xml:space="preserve">Applicants should propose to work in a minimum of three and up to eight of AgNRM’s targeted landscapes or Community Resource Management Areas. The table included in this RFA provides Applicants with detailed information on AgNRM’s geographic scope, including population details. </w:t>
      </w:r>
      <w:r w:rsidR="007840B0" w:rsidRPr="00614148">
        <w:rPr>
          <w:rFonts w:ascii="Times New Roman" w:hAnsi="Times New Roman" w:cs="Times New Roman"/>
          <w:sz w:val="24"/>
          <w:szCs w:val="24"/>
        </w:rPr>
        <w:t>Applicants must provide d</w:t>
      </w:r>
      <w:r w:rsidRPr="00614148">
        <w:rPr>
          <w:rFonts w:ascii="Times New Roman" w:hAnsi="Times New Roman" w:cs="Times New Roman"/>
          <w:sz w:val="24"/>
          <w:szCs w:val="24"/>
        </w:rPr>
        <w:t>etails on the proposed number of landscapes, communities, VSLA groups</w:t>
      </w:r>
      <w:r w:rsidR="007840B0" w:rsidRPr="00614148">
        <w:rPr>
          <w:rFonts w:ascii="Times New Roman" w:hAnsi="Times New Roman" w:cs="Times New Roman"/>
          <w:sz w:val="24"/>
          <w:szCs w:val="24"/>
        </w:rPr>
        <w:t xml:space="preserve"> and languages that will be targeted under the proposed program. Applicants must prov</w:t>
      </w:r>
      <w:r w:rsidR="00B947A6" w:rsidRPr="00614148">
        <w:rPr>
          <w:rFonts w:ascii="Times New Roman" w:hAnsi="Times New Roman" w:cs="Times New Roman"/>
          <w:sz w:val="24"/>
          <w:szCs w:val="24"/>
        </w:rPr>
        <w:t>ide</w:t>
      </w:r>
      <w:r w:rsidR="007840B0" w:rsidRPr="00614148">
        <w:rPr>
          <w:rFonts w:ascii="Times New Roman" w:hAnsi="Times New Roman" w:cs="Times New Roman"/>
          <w:sz w:val="24"/>
          <w:szCs w:val="24"/>
        </w:rPr>
        <w:t xml:space="preserve"> detailed description of its approach and methodology</w:t>
      </w:r>
      <w:r w:rsidR="00E42241">
        <w:rPr>
          <w:rFonts w:ascii="Times New Roman" w:hAnsi="Times New Roman" w:cs="Times New Roman"/>
          <w:sz w:val="24"/>
          <w:szCs w:val="24"/>
        </w:rPr>
        <w:t>.</w:t>
      </w:r>
    </w:p>
    <w:p w14:paraId="6213558A" w14:textId="33CEEF09" w:rsidR="002504EC" w:rsidRPr="00614148" w:rsidRDefault="002504EC" w:rsidP="005D3995">
      <w:pPr>
        <w:spacing w:line="240" w:lineRule="auto"/>
        <w:jc w:val="both"/>
        <w:rPr>
          <w:rFonts w:ascii="Times New Roman" w:hAnsi="Times New Roman" w:cs="Times New Roman"/>
          <w:sz w:val="24"/>
          <w:szCs w:val="24"/>
        </w:rPr>
      </w:pPr>
      <w:r w:rsidRPr="00614148">
        <w:rPr>
          <w:rFonts w:ascii="Times New Roman" w:hAnsi="Times New Roman" w:cs="Times New Roman"/>
          <w:sz w:val="24"/>
          <w:szCs w:val="24"/>
        </w:rPr>
        <w:lastRenderedPageBreak/>
        <w:t>Applications should provide detailed information on the following:</w:t>
      </w:r>
    </w:p>
    <w:p w14:paraId="24B501BA" w14:textId="5A4D8A74" w:rsidR="002504EC" w:rsidRPr="00614148" w:rsidRDefault="002504EC" w:rsidP="005D3995">
      <w:pPr>
        <w:pStyle w:val="ListParagraph"/>
        <w:numPr>
          <w:ilvl w:val="0"/>
          <w:numId w:val="15"/>
        </w:numPr>
        <w:spacing w:line="240" w:lineRule="auto"/>
        <w:jc w:val="both"/>
        <w:rPr>
          <w:rFonts w:ascii="Times New Roman" w:hAnsi="Times New Roman" w:cs="Times New Roman"/>
          <w:sz w:val="24"/>
          <w:szCs w:val="24"/>
        </w:rPr>
      </w:pPr>
      <w:r w:rsidRPr="00614148">
        <w:rPr>
          <w:rFonts w:ascii="Times New Roman" w:hAnsi="Times New Roman" w:cs="Times New Roman"/>
          <w:sz w:val="24"/>
          <w:szCs w:val="24"/>
        </w:rPr>
        <w:t>Scope of Work</w:t>
      </w:r>
    </w:p>
    <w:p w14:paraId="6BC5603A" w14:textId="34D1F36C" w:rsidR="007840B0" w:rsidRPr="00614148" w:rsidRDefault="0085111D" w:rsidP="005D3995">
      <w:pPr>
        <w:pStyle w:val="ListParagraph"/>
        <w:numPr>
          <w:ilvl w:val="0"/>
          <w:numId w:val="15"/>
        </w:numPr>
        <w:spacing w:line="240" w:lineRule="auto"/>
        <w:jc w:val="both"/>
        <w:rPr>
          <w:rFonts w:ascii="Times New Roman" w:hAnsi="Times New Roman" w:cs="Times New Roman"/>
          <w:sz w:val="24"/>
          <w:szCs w:val="24"/>
        </w:rPr>
      </w:pPr>
      <w:r w:rsidRPr="00614148">
        <w:rPr>
          <w:rFonts w:ascii="Times New Roman" w:hAnsi="Times New Roman" w:cs="Times New Roman"/>
          <w:sz w:val="24"/>
          <w:szCs w:val="24"/>
        </w:rPr>
        <w:t>Program a</w:t>
      </w:r>
      <w:r w:rsidR="007840B0" w:rsidRPr="00614148">
        <w:rPr>
          <w:rFonts w:ascii="Times New Roman" w:hAnsi="Times New Roman" w:cs="Times New Roman"/>
          <w:sz w:val="24"/>
          <w:szCs w:val="24"/>
        </w:rPr>
        <w:t>pproach and methodology</w:t>
      </w:r>
    </w:p>
    <w:p w14:paraId="466F73A8" w14:textId="33BB2E4D" w:rsidR="008523F9" w:rsidRPr="00614148" w:rsidRDefault="00B947A6" w:rsidP="005D3995">
      <w:pPr>
        <w:pStyle w:val="ListParagraph"/>
        <w:numPr>
          <w:ilvl w:val="0"/>
          <w:numId w:val="15"/>
        </w:numPr>
        <w:spacing w:line="240" w:lineRule="auto"/>
        <w:jc w:val="both"/>
        <w:rPr>
          <w:rFonts w:ascii="Times New Roman" w:hAnsi="Times New Roman" w:cs="Times New Roman"/>
          <w:sz w:val="24"/>
          <w:szCs w:val="24"/>
        </w:rPr>
      </w:pPr>
      <w:r w:rsidRPr="00614148">
        <w:rPr>
          <w:rFonts w:ascii="Times New Roman" w:hAnsi="Times New Roman" w:cs="Times New Roman"/>
          <w:sz w:val="24"/>
          <w:szCs w:val="24"/>
        </w:rPr>
        <w:t>Program activities</w:t>
      </w:r>
    </w:p>
    <w:p w14:paraId="47949D27" w14:textId="387D8CCC" w:rsidR="007840B0" w:rsidRPr="00614148" w:rsidRDefault="00B947A6" w:rsidP="005D3995">
      <w:pPr>
        <w:pStyle w:val="ListParagraph"/>
        <w:numPr>
          <w:ilvl w:val="0"/>
          <w:numId w:val="15"/>
        </w:numPr>
        <w:spacing w:line="240" w:lineRule="auto"/>
        <w:jc w:val="both"/>
        <w:rPr>
          <w:rFonts w:ascii="Times New Roman" w:hAnsi="Times New Roman" w:cs="Times New Roman"/>
          <w:sz w:val="24"/>
          <w:szCs w:val="24"/>
        </w:rPr>
      </w:pPr>
      <w:r w:rsidRPr="00614148">
        <w:rPr>
          <w:rFonts w:ascii="Times New Roman" w:hAnsi="Times New Roman" w:cs="Times New Roman"/>
          <w:sz w:val="24"/>
          <w:szCs w:val="24"/>
        </w:rPr>
        <w:t>Illustrative list of message topics</w:t>
      </w:r>
    </w:p>
    <w:p w14:paraId="23BC86A6" w14:textId="293E5B93" w:rsidR="007840B0" w:rsidRPr="00614148" w:rsidRDefault="007840B0" w:rsidP="005D3995">
      <w:pPr>
        <w:pStyle w:val="ListParagraph"/>
        <w:numPr>
          <w:ilvl w:val="0"/>
          <w:numId w:val="15"/>
        </w:numPr>
        <w:spacing w:line="240" w:lineRule="auto"/>
        <w:jc w:val="both"/>
        <w:rPr>
          <w:rFonts w:ascii="Times New Roman" w:hAnsi="Times New Roman" w:cs="Times New Roman"/>
          <w:sz w:val="24"/>
          <w:szCs w:val="24"/>
        </w:rPr>
      </w:pPr>
      <w:r w:rsidRPr="00614148">
        <w:rPr>
          <w:rFonts w:ascii="Times New Roman" w:hAnsi="Times New Roman" w:cs="Times New Roman"/>
          <w:sz w:val="24"/>
          <w:szCs w:val="24"/>
        </w:rPr>
        <w:t>Number and scope of messages to be provided</w:t>
      </w:r>
    </w:p>
    <w:p w14:paraId="584BD2DE" w14:textId="796C41CF" w:rsidR="007840B0" w:rsidRPr="00614148" w:rsidRDefault="0085111D" w:rsidP="005D3995">
      <w:pPr>
        <w:pStyle w:val="ListParagraph"/>
        <w:numPr>
          <w:ilvl w:val="0"/>
          <w:numId w:val="15"/>
        </w:numPr>
        <w:spacing w:line="240" w:lineRule="auto"/>
        <w:jc w:val="both"/>
        <w:rPr>
          <w:rFonts w:ascii="Times New Roman" w:hAnsi="Times New Roman" w:cs="Times New Roman"/>
          <w:sz w:val="24"/>
          <w:szCs w:val="24"/>
        </w:rPr>
      </w:pPr>
      <w:r w:rsidRPr="00614148">
        <w:rPr>
          <w:rFonts w:ascii="Times New Roman" w:hAnsi="Times New Roman" w:cs="Times New Roman"/>
          <w:sz w:val="24"/>
          <w:szCs w:val="24"/>
        </w:rPr>
        <w:t>Monitoring</w:t>
      </w:r>
      <w:r w:rsidR="00B947A6" w:rsidRPr="00614148">
        <w:rPr>
          <w:rFonts w:ascii="Times New Roman" w:hAnsi="Times New Roman" w:cs="Times New Roman"/>
          <w:sz w:val="24"/>
          <w:szCs w:val="24"/>
        </w:rPr>
        <w:t xml:space="preserve"> and reporting</w:t>
      </w:r>
      <w:r w:rsidRPr="00614148">
        <w:rPr>
          <w:rFonts w:ascii="Times New Roman" w:hAnsi="Times New Roman" w:cs="Times New Roman"/>
          <w:sz w:val="24"/>
          <w:szCs w:val="24"/>
        </w:rPr>
        <w:t xml:space="preserve"> plans</w:t>
      </w:r>
    </w:p>
    <w:p w14:paraId="58450615" w14:textId="17AA34A8" w:rsidR="0085111D" w:rsidRPr="00614148" w:rsidRDefault="0085111D" w:rsidP="005D3995">
      <w:pPr>
        <w:pStyle w:val="ListParagraph"/>
        <w:numPr>
          <w:ilvl w:val="0"/>
          <w:numId w:val="15"/>
        </w:numPr>
        <w:spacing w:line="240" w:lineRule="auto"/>
        <w:jc w:val="both"/>
        <w:rPr>
          <w:rFonts w:ascii="Times New Roman" w:hAnsi="Times New Roman" w:cs="Times New Roman"/>
          <w:sz w:val="24"/>
          <w:szCs w:val="24"/>
        </w:rPr>
      </w:pPr>
      <w:r w:rsidRPr="00614148">
        <w:rPr>
          <w:rFonts w:ascii="Times New Roman" w:hAnsi="Times New Roman" w:cs="Times New Roman"/>
          <w:sz w:val="24"/>
          <w:szCs w:val="24"/>
        </w:rPr>
        <w:t>On-going support to be provided</w:t>
      </w:r>
    </w:p>
    <w:p w14:paraId="44B95999" w14:textId="1B62FAD7" w:rsidR="00720517" w:rsidRPr="00614148" w:rsidRDefault="00874C8D" w:rsidP="005D3995">
      <w:pPr>
        <w:spacing w:line="240" w:lineRule="auto"/>
        <w:jc w:val="both"/>
        <w:rPr>
          <w:rFonts w:ascii="Times New Roman" w:hAnsi="Times New Roman" w:cs="Times New Roman"/>
          <w:sz w:val="24"/>
          <w:szCs w:val="24"/>
        </w:rPr>
      </w:pPr>
      <w:r w:rsidRPr="00614148">
        <w:rPr>
          <w:rFonts w:ascii="Times New Roman" w:hAnsi="Times New Roman" w:cs="Times New Roman"/>
          <w:sz w:val="24"/>
          <w:szCs w:val="24"/>
        </w:rPr>
        <w:t>The grant</w:t>
      </w:r>
      <w:r w:rsidR="002504EC" w:rsidRPr="00614148">
        <w:rPr>
          <w:rFonts w:ascii="Times New Roman" w:hAnsi="Times New Roman" w:cs="Times New Roman"/>
          <w:sz w:val="24"/>
          <w:szCs w:val="24"/>
        </w:rPr>
        <w:t xml:space="preserve"> or grants </w:t>
      </w:r>
      <w:r w:rsidRPr="00614148">
        <w:rPr>
          <w:rFonts w:ascii="Times New Roman" w:hAnsi="Times New Roman" w:cs="Times New Roman"/>
          <w:sz w:val="24"/>
          <w:szCs w:val="24"/>
        </w:rPr>
        <w:t>will be awarded and implemented in accordance with USAID rules and regulations and Winrock International’s internal grant management policies.</w:t>
      </w:r>
    </w:p>
    <w:p w14:paraId="337762A3" w14:textId="1E3BF124" w:rsidR="00BB4874" w:rsidRPr="00614148" w:rsidRDefault="004F0CB7" w:rsidP="005D3995">
      <w:pPr>
        <w:spacing w:line="240" w:lineRule="auto"/>
        <w:contextualSpacing/>
        <w:rPr>
          <w:rFonts w:ascii="Times New Roman" w:hAnsi="Times New Roman" w:cs="Times New Roman"/>
          <w:sz w:val="24"/>
          <w:szCs w:val="24"/>
        </w:rPr>
      </w:pPr>
      <w:r w:rsidRPr="00614148">
        <w:rPr>
          <w:rFonts w:ascii="Times New Roman" w:hAnsi="Times New Roman" w:cs="Times New Roman"/>
          <w:sz w:val="24"/>
          <w:szCs w:val="24"/>
        </w:rPr>
        <w:t xml:space="preserve">The </w:t>
      </w:r>
      <w:r w:rsidR="00536A57">
        <w:rPr>
          <w:rFonts w:ascii="Times New Roman" w:hAnsi="Times New Roman" w:cs="Times New Roman"/>
          <w:sz w:val="24"/>
          <w:szCs w:val="24"/>
        </w:rPr>
        <w:t xml:space="preserve">USAID </w:t>
      </w:r>
      <w:r w:rsidR="00BB4874" w:rsidRPr="00614148">
        <w:rPr>
          <w:rFonts w:ascii="Times New Roman" w:hAnsi="Times New Roman" w:cs="Times New Roman"/>
          <w:sz w:val="24"/>
          <w:szCs w:val="24"/>
        </w:rPr>
        <w:t xml:space="preserve">AgNRM </w:t>
      </w:r>
      <w:r w:rsidR="008D3910" w:rsidRPr="00614148">
        <w:rPr>
          <w:rFonts w:ascii="Times New Roman" w:hAnsi="Times New Roman" w:cs="Times New Roman"/>
          <w:sz w:val="24"/>
          <w:szCs w:val="24"/>
        </w:rPr>
        <w:t>p</w:t>
      </w:r>
      <w:r w:rsidR="00BB4874" w:rsidRPr="00614148">
        <w:rPr>
          <w:rFonts w:ascii="Times New Roman" w:hAnsi="Times New Roman" w:cs="Times New Roman"/>
          <w:sz w:val="24"/>
          <w:szCs w:val="24"/>
        </w:rPr>
        <w:t xml:space="preserve">roject and Winrock International employees may not ask for, and applicants are prohibited from offering, any </w:t>
      </w:r>
      <w:r w:rsidR="00742A50" w:rsidRPr="00614148">
        <w:rPr>
          <w:rFonts w:ascii="Times New Roman" w:hAnsi="Times New Roman" w:cs="Times New Roman"/>
          <w:sz w:val="24"/>
          <w:szCs w:val="24"/>
        </w:rPr>
        <w:t>money, fee, commission, credit, gift, gratuity, thing of value, or compensation to obtain or reward improper favorable treatment regarding this solicitation.</w:t>
      </w:r>
      <w:r w:rsidR="00A30A40" w:rsidRPr="00614148">
        <w:rPr>
          <w:rFonts w:ascii="Times New Roman" w:hAnsi="Times New Roman" w:cs="Times New Roman"/>
          <w:sz w:val="24"/>
          <w:szCs w:val="24"/>
        </w:rPr>
        <w:t xml:space="preserve"> </w:t>
      </w:r>
      <w:r w:rsidR="00742A50" w:rsidRPr="00614148">
        <w:rPr>
          <w:rFonts w:ascii="Times New Roman" w:hAnsi="Times New Roman" w:cs="Times New Roman"/>
          <w:sz w:val="24"/>
          <w:szCs w:val="24"/>
        </w:rPr>
        <w:t>Any improper request from a Winrock or project employee should be report</w:t>
      </w:r>
      <w:r w:rsidR="008A6D8F" w:rsidRPr="00614148">
        <w:rPr>
          <w:rFonts w:ascii="Times New Roman" w:hAnsi="Times New Roman" w:cs="Times New Roman"/>
          <w:sz w:val="24"/>
          <w:szCs w:val="24"/>
        </w:rPr>
        <w:t>ed</w:t>
      </w:r>
      <w:r w:rsidR="00742A50" w:rsidRPr="00614148">
        <w:rPr>
          <w:rFonts w:ascii="Times New Roman" w:hAnsi="Times New Roman" w:cs="Times New Roman"/>
          <w:sz w:val="24"/>
          <w:szCs w:val="24"/>
        </w:rPr>
        <w:t xml:space="preserve"> to authorized Winrock International representatives, or to </w:t>
      </w:r>
      <w:hyperlink r:id="rId8" w:history="1">
        <w:r w:rsidR="00742A50" w:rsidRPr="00614148">
          <w:rPr>
            <w:rStyle w:val="Hyperlink"/>
            <w:rFonts w:ascii="Times New Roman" w:hAnsi="Times New Roman" w:cs="Times New Roman"/>
            <w:sz w:val="24"/>
            <w:szCs w:val="24"/>
          </w:rPr>
          <w:t>www.winrock.ethicspoint.com</w:t>
        </w:r>
      </w:hyperlink>
      <w:r w:rsidR="00742A50" w:rsidRPr="00614148">
        <w:rPr>
          <w:rFonts w:ascii="Times New Roman" w:hAnsi="Times New Roman" w:cs="Times New Roman"/>
          <w:sz w:val="24"/>
          <w:szCs w:val="24"/>
        </w:rPr>
        <w:t>.</w:t>
      </w:r>
    </w:p>
    <w:p w14:paraId="0C57D682" w14:textId="077EAB2B" w:rsidR="00210905" w:rsidRPr="00614148" w:rsidRDefault="00210905" w:rsidP="005D3995">
      <w:pPr>
        <w:spacing w:line="240" w:lineRule="auto"/>
        <w:contextualSpacing/>
        <w:rPr>
          <w:rFonts w:ascii="Times New Roman" w:hAnsi="Times New Roman" w:cs="Times New Roman"/>
          <w:sz w:val="24"/>
          <w:szCs w:val="24"/>
        </w:rPr>
      </w:pPr>
    </w:p>
    <w:p w14:paraId="46302730" w14:textId="36412955" w:rsidR="00210905" w:rsidRPr="00614148" w:rsidRDefault="00210905" w:rsidP="005D3995">
      <w:pPr>
        <w:spacing w:line="240" w:lineRule="auto"/>
        <w:contextualSpacing/>
        <w:rPr>
          <w:rFonts w:ascii="Times New Roman" w:hAnsi="Times New Roman" w:cs="Times New Roman"/>
          <w:sz w:val="24"/>
          <w:szCs w:val="24"/>
        </w:rPr>
      </w:pPr>
      <w:r w:rsidRPr="00614148">
        <w:rPr>
          <w:rFonts w:ascii="Times New Roman" w:hAnsi="Times New Roman" w:cs="Times New Roman"/>
          <w:sz w:val="24"/>
          <w:szCs w:val="24"/>
        </w:rPr>
        <w:t>Questions related to the submission of this RFA must be submitted by email to</w:t>
      </w:r>
      <w:r w:rsidR="00951C7D" w:rsidRPr="00614148">
        <w:rPr>
          <w:rFonts w:ascii="Times New Roman" w:hAnsi="Times New Roman" w:cs="Times New Roman"/>
          <w:sz w:val="24"/>
          <w:szCs w:val="24"/>
        </w:rPr>
        <w:t xml:space="preserve"> </w:t>
      </w:r>
      <w:hyperlink r:id="rId9" w:history="1">
        <w:r w:rsidR="00951C7D" w:rsidRPr="00614148">
          <w:rPr>
            <w:rStyle w:val="Hyperlink"/>
            <w:rFonts w:ascii="Times New Roman" w:hAnsi="Times New Roman" w:cs="Times New Roman"/>
            <w:sz w:val="24"/>
            <w:szCs w:val="24"/>
          </w:rPr>
          <w:t>Ghana.Grants@winrock.org</w:t>
        </w:r>
      </w:hyperlink>
      <w:r w:rsidRPr="00614148">
        <w:rPr>
          <w:rFonts w:ascii="Times New Roman" w:hAnsi="Times New Roman" w:cs="Times New Roman"/>
          <w:sz w:val="24"/>
          <w:szCs w:val="24"/>
        </w:rPr>
        <w:t xml:space="preserve">  before </w:t>
      </w:r>
      <w:r w:rsidR="00536A57">
        <w:rPr>
          <w:rFonts w:ascii="Times New Roman" w:hAnsi="Times New Roman" w:cs="Times New Roman"/>
          <w:sz w:val="24"/>
          <w:szCs w:val="24"/>
        </w:rPr>
        <w:t xml:space="preserve">October </w:t>
      </w:r>
      <w:r w:rsidR="001350B4">
        <w:rPr>
          <w:rFonts w:ascii="Times New Roman" w:hAnsi="Times New Roman" w:cs="Times New Roman"/>
          <w:sz w:val="24"/>
          <w:szCs w:val="24"/>
        </w:rPr>
        <w:t>1</w:t>
      </w:r>
      <w:r w:rsidR="00536A57">
        <w:rPr>
          <w:rFonts w:ascii="Times New Roman" w:hAnsi="Times New Roman" w:cs="Times New Roman"/>
          <w:sz w:val="24"/>
          <w:szCs w:val="24"/>
        </w:rPr>
        <w:t>3</w:t>
      </w:r>
      <w:r w:rsidRPr="001350B4">
        <w:rPr>
          <w:rFonts w:ascii="Times New Roman" w:hAnsi="Times New Roman" w:cs="Times New Roman"/>
          <w:sz w:val="24"/>
          <w:szCs w:val="24"/>
        </w:rPr>
        <w:t xml:space="preserve"> </w:t>
      </w:r>
      <w:r w:rsidR="001350B4" w:rsidRPr="001350B4">
        <w:rPr>
          <w:rFonts w:ascii="Times New Roman" w:hAnsi="Times New Roman" w:cs="Times New Roman"/>
          <w:sz w:val="24"/>
          <w:szCs w:val="24"/>
        </w:rPr>
        <w:t xml:space="preserve">use AgNRM </w:t>
      </w:r>
      <w:r w:rsidRPr="001350B4">
        <w:rPr>
          <w:rFonts w:ascii="Times New Roman" w:hAnsi="Times New Roman" w:cs="Times New Roman"/>
          <w:sz w:val="24"/>
          <w:szCs w:val="24"/>
        </w:rPr>
        <w:t>RF</w:t>
      </w:r>
      <w:r w:rsidR="001350B4" w:rsidRPr="001350B4">
        <w:rPr>
          <w:rFonts w:ascii="Times New Roman" w:hAnsi="Times New Roman" w:cs="Times New Roman"/>
          <w:sz w:val="24"/>
          <w:szCs w:val="24"/>
        </w:rPr>
        <w:t>A002</w:t>
      </w:r>
      <w:r w:rsidRPr="00614148">
        <w:rPr>
          <w:rFonts w:ascii="Times New Roman" w:hAnsi="Times New Roman" w:cs="Times New Roman"/>
          <w:sz w:val="24"/>
          <w:szCs w:val="24"/>
        </w:rPr>
        <w:t xml:space="preserve"> as the subject email.</w:t>
      </w:r>
    </w:p>
    <w:p w14:paraId="21794BE4" w14:textId="77777777" w:rsidR="00210905" w:rsidRPr="00614148" w:rsidRDefault="00210905" w:rsidP="005D3995">
      <w:pPr>
        <w:spacing w:line="240" w:lineRule="auto"/>
        <w:contextualSpacing/>
        <w:rPr>
          <w:rFonts w:ascii="Times New Roman" w:hAnsi="Times New Roman" w:cs="Times New Roman"/>
          <w:sz w:val="24"/>
          <w:szCs w:val="24"/>
        </w:rPr>
      </w:pPr>
    </w:p>
    <w:p w14:paraId="2CBB215F" w14:textId="2B87A32D" w:rsidR="00742A50" w:rsidRPr="00614148" w:rsidRDefault="00742A50" w:rsidP="005D3995">
      <w:pPr>
        <w:spacing w:line="240" w:lineRule="auto"/>
        <w:contextualSpacing/>
        <w:rPr>
          <w:rFonts w:ascii="Times New Roman" w:hAnsi="Times New Roman" w:cs="Times New Roman"/>
          <w:sz w:val="24"/>
          <w:szCs w:val="24"/>
        </w:rPr>
      </w:pPr>
      <w:r w:rsidRPr="00614148">
        <w:rPr>
          <w:rFonts w:ascii="Times New Roman" w:hAnsi="Times New Roman" w:cs="Times New Roman"/>
          <w:sz w:val="24"/>
          <w:szCs w:val="24"/>
        </w:rPr>
        <w:t>The following Annexes are included with this request for applications:</w:t>
      </w:r>
    </w:p>
    <w:p w14:paraId="0D8BB3C4" w14:textId="67C13461" w:rsidR="00897F22" w:rsidRPr="00614148" w:rsidRDefault="00897F22" w:rsidP="005D3995">
      <w:pPr>
        <w:pStyle w:val="ListParagraph"/>
        <w:numPr>
          <w:ilvl w:val="0"/>
          <w:numId w:val="7"/>
        </w:numPr>
        <w:spacing w:line="240" w:lineRule="auto"/>
        <w:rPr>
          <w:rFonts w:ascii="Times New Roman" w:hAnsi="Times New Roman" w:cs="Times New Roman"/>
          <w:sz w:val="24"/>
          <w:szCs w:val="24"/>
        </w:rPr>
      </w:pPr>
      <w:r w:rsidRPr="00614148">
        <w:rPr>
          <w:rFonts w:ascii="Times New Roman" w:hAnsi="Times New Roman" w:cs="Times New Roman"/>
          <w:sz w:val="24"/>
          <w:szCs w:val="24"/>
        </w:rPr>
        <w:t xml:space="preserve">Annex A – </w:t>
      </w:r>
      <w:r w:rsidR="00B02DDD" w:rsidRPr="00614148">
        <w:rPr>
          <w:rFonts w:ascii="Times New Roman" w:hAnsi="Times New Roman" w:cs="Times New Roman"/>
          <w:sz w:val="24"/>
          <w:szCs w:val="24"/>
        </w:rPr>
        <w:t>Instruction for Grant Application</w:t>
      </w:r>
    </w:p>
    <w:p w14:paraId="420A8E46" w14:textId="6EE3A3E9" w:rsidR="00897F22" w:rsidRPr="00614148" w:rsidRDefault="00897F22" w:rsidP="005D3995">
      <w:pPr>
        <w:pStyle w:val="ListParagraph"/>
        <w:numPr>
          <w:ilvl w:val="0"/>
          <w:numId w:val="7"/>
        </w:numPr>
        <w:spacing w:line="240" w:lineRule="auto"/>
        <w:rPr>
          <w:rFonts w:ascii="Times New Roman" w:hAnsi="Times New Roman" w:cs="Times New Roman"/>
          <w:sz w:val="24"/>
          <w:szCs w:val="24"/>
        </w:rPr>
      </w:pPr>
      <w:r w:rsidRPr="00614148">
        <w:rPr>
          <w:rFonts w:ascii="Times New Roman" w:hAnsi="Times New Roman" w:cs="Times New Roman"/>
          <w:sz w:val="24"/>
          <w:szCs w:val="24"/>
        </w:rPr>
        <w:t>Annex B – Grant Application Form</w:t>
      </w:r>
    </w:p>
    <w:p w14:paraId="11AC0138" w14:textId="7782A186" w:rsidR="00897F22" w:rsidRPr="00614148" w:rsidRDefault="00897F22" w:rsidP="005D3995">
      <w:pPr>
        <w:pStyle w:val="ListParagraph"/>
        <w:numPr>
          <w:ilvl w:val="0"/>
          <w:numId w:val="7"/>
        </w:numPr>
        <w:spacing w:line="240" w:lineRule="auto"/>
        <w:rPr>
          <w:rFonts w:ascii="Times New Roman" w:hAnsi="Times New Roman" w:cs="Times New Roman"/>
          <w:sz w:val="24"/>
          <w:szCs w:val="24"/>
        </w:rPr>
      </w:pPr>
      <w:r w:rsidRPr="00614148">
        <w:rPr>
          <w:rFonts w:ascii="Times New Roman" w:hAnsi="Times New Roman" w:cs="Times New Roman"/>
          <w:sz w:val="24"/>
          <w:szCs w:val="24"/>
        </w:rPr>
        <w:t>Annex C – Grant Application Budget Template</w:t>
      </w:r>
    </w:p>
    <w:p w14:paraId="697B8870" w14:textId="62A7C688" w:rsidR="00897F22" w:rsidRPr="00614148" w:rsidRDefault="00897F22" w:rsidP="005D3995">
      <w:pPr>
        <w:pStyle w:val="ListParagraph"/>
        <w:numPr>
          <w:ilvl w:val="0"/>
          <w:numId w:val="7"/>
        </w:numPr>
        <w:spacing w:line="240" w:lineRule="auto"/>
        <w:rPr>
          <w:rFonts w:ascii="Times New Roman" w:hAnsi="Times New Roman" w:cs="Times New Roman"/>
          <w:sz w:val="24"/>
          <w:szCs w:val="24"/>
        </w:rPr>
      </w:pPr>
      <w:r w:rsidRPr="00614148">
        <w:rPr>
          <w:rFonts w:ascii="Times New Roman" w:hAnsi="Times New Roman" w:cs="Times New Roman"/>
          <w:sz w:val="24"/>
          <w:szCs w:val="24"/>
        </w:rPr>
        <w:t>Annex D – Implementation</w:t>
      </w:r>
      <w:r w:rsidR="007D062F" w:rsidRPr="00614148">
        <w:rPr>
          <w:rFonts w:ascii="Times New Roman" w:hAnsi="Times New Roman" w:cs="Times New Roman"/>
          <w:sz w:val="24"/>
          <w:szCs w:val="24"/>
        </w:rPr>
        <w:t>/Work</w:t>
      </w:r>
      <w:r w:rsidRPr="00614148">
        <w:rPr>
          <w:rFonts w:ascii="Times New Roman" w:hAnsi="Times New Roman" w:cs="Times New Roman"/>
          <w:sz w:val="24"/>
          <w:szCs w:val="24"/>
        </w:rPr>
        <w:t xml:space="preserve"> </w:t>
      </w:r>
      <w:r w:rsidR="00D21F8E" w:rsidRPr="00614148">
        <w:rPr>
          <w:rFonts w:ascii="Times New Roman" w:hAnsi="Times New Roman" w:cs="Times New Roman"/>
          <w:sz w:val="24"/>
          <w:szCs w:val="24"/>
        </w:rPr>
        <w:t>Plan</w:t>
      </w:r>
      <w:r w:rsidRPr="00614148">
        <w:rPr>
          <w:rFonts w:ascii="Times New Roman" w:hAnsi="Times New Roman" w:cs="Times New Roman"/>
          <w:sz w:val="24"/>
          <w:szCs w:val="24"/>
        </w:rPr>
        <w:t xml:space="preserve"> Template</w:t>
      </w:r>
    </w:p>
    <w:p w14:paraId="14466184" w14:textId="1C251CBA" w:rsidR="007B0315" w:rsidRDefault="00897F22" w:rsidP="005D3995">
      <w:pPr>
        <w:pStyle w:val="ListParagraph"/>
        <w:numPr>
          <w:ilvl w:val="0"/>
          <w:numId w:val="7"/>
        </w:numPr>
        <w:spacing w:line="240" w:lineRule="auto"/>
        <w:rPr>
          <w:rFonts w:ascii="Times New Roman" w:hAnsi="Times New Roman" w:cs="Times New Roman"/>
          <w:sz w:val="24"/>
          <w:szCs w:val="24"/>
        </w:rPr>
      </w:pPr>
      <w:r w:rsidRPr="00614148">
        <w:rPr>
          <w:rFonts w:ascii="Times New Roman" w:hAnsi="Times New Roman" w:cs="Times New Roman"/>
          <w:sz w:val="24"/>
          <w:szCs w:val="24"/>
        </w:rPr>
        <w:t>Annex E – Required Certification</w:t>
      </w:r>
      <w:r w:rsidRPr="00292F86">
        <w:rPr>
          <w:rFonts w:ascii="Times New Roman" w:hAnsi="Times New Roman" w:cs="Times New Roman"/>
          <w:sz w:val="24"/>
          <w:szCs w:val="24"/>
        </w:rPr>
        <w:t>s</w:t>
      </w:r>
      <w:r w:rsidR="00DE528C" w:rsidRPr="00292F86">
        <w:rPr>
          <w:rFonts w:ascii="Times New Roman" w:hAnsi="Times New Roman" w:cs="Times New Roman"/>
          <w:sz w:val="24"/>
          <w:szCs w:val="24"/>
        </w:rPr>
        <w:t xml:space="preserve"> and Assurances</w:t>
      </w:r>
    </w:p>
    <w:p w14:paraId="61C188D7" w14:textId="77777777" w:rsidR="00F943ED" w:rsidRDefault="00F943ED" w:rsidP="005D3995">
      <w:pPr>
        <w:pStyle w:val="Heading1"/>
        <w:spacing w:line="240" w:lineRule="auto"/>
        <w:rPr>
          <w:rFonts w:ascii="Times New Roman" w:hAnsi="Times New Roman" w:cs="Times New Roman"/>
        </w:rPr>
        <w:sectPr w:rsidR="00F943E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pPr>
    </w:p>
    <w:p w14:paraId="396D44F7" w14:textId="10ECA6A4" w:rsidR="00DE528C" w:rsidRPr="00292F86" w:rsidRDefault="00DE528C" w:rsidP="005D3995">
      <w:pPr>
        <w:pStyle w:val="Heading1"/>
        <w:spacing w:line="240" w:lineRule="auto"/>
        <w:rPr>
          <w:rFonts w:ascii="Times New Roman" w:hAnsi="Times New Roman" w:cs="Times New Roman"/>
        </w:rPr>
      </w:pPr>
      <w:r w:rsidRPr="00292F86">
        <w:rPr>
          <w:rFonts w:ascii="Times New Roman" w:hAnsi="Times New Roman" w:cs="Times New Roman"/>
        </w:rPr>
        <w:lastRenderedPageBreak/>
        <w:t>SECTION 1:</w:t>
      </w:r>
      <w:r w:rsidR="00A30A40" w:rsidRPr="00292F86">
        <w:rPr>
          <w:rFonts w:ascii="Times New Roman" w:hAnsi="Times New Roman" w:cs="Times New Roman"/>
        </w:rPr>
        <w:t xml:space="preserve"> </w:t>
      </w:r>
      <w:r w:rsidRPr="00292F86">
        <w:rPr>
          <w:rFonts w:ascii="Times New Roman" w:hAnsi="Times New Roman" w:cs="Times New Roman"/>
        </w:rPr>
        <w:t>PROGRAM DESCRIPTION</w:t>
      </w:r>
    </w:p>
    <w:p w14:paraId="5968940F" w14:textId="77777777" w:rsidR="005F1618" w:rsidRDefault="005F1618" w:rsidP="005D3995">
      <w:pPr>
        <w:pStyle w:val="Heading2"/>
        <w:spacing w:line="240" w:lineRule="auto"/>
      </w:pPr>
    </w:p>
    <w:p w14:paraId="759D915D" w14:textId="4021528C" w:rsidR="00DE528C" w:rsidRPr="00614148" w:rsidRDefault="00DE528C" w:rsidP="005D3995">
      <w:pPr>
        <w:pStyle w:val="Heading2"/>
        <w:spacing w:line="240" w:lineRule="auto"/>
        <w:rPr>
          <w:rFonts w:cs="Times New Roman"/>
          <w:sz w:val="24"/>
          <w:szCs w:val="24"/>
        </w:rPr>
      </w:pPr>
      <w:r w:rsidRPr="00614148">
        <w:rPr>
          <w:rFonts w:cs="Times New Roman"/>
          <w:sz w:val="24"/>
          <w:szCs w:val="24"/>
        </w:rPr>
        <w:t>A</w:t>
      </w:r>
      <w:r w:rsidR="00805F06" w:rsidRPr="00614148">
        <w:rPr>
          <w:rFonts w:cs="Times New Roman"/>
          <w:sz w:val="24"/>
          <w:szCs w:val="24"/>
        </w:rPr>
        <w:t>.</w:t>
      </w:r>
      <w:r w:rsidRPr="00614148">
        <w:rPr>
          <w:rFonts w:cs="Times New Roman"/>
          <w:sz w:val="24"/>
          <w:szCs w:val="24"/>
        </w:rPr>
        <w:t xml:space="preserve"> BACKGROUND</w:t>
      </w:r>
    </w:p>
    <w:p w14:paraId="32AA3E8E" w14:textId="0DC8E905" w:rsidR="006373EC" w:rsidRPr="00614148" w:rsidRDefault="006373EC" w:rsidP="005D3995">
      <w:pPr>
        <w:pStyle w:val="BodyText1"/>
        <w:spacing w:after="0" w:line="240" w:lineRule="auto"/>
        <w:rPr>
          <w:i/>
          <w:szCs w:val="24"/>
        </w:rPr>
      </w:pPr>
      <w:bookmarkStart w:id="0" w:name="_Toc348511611"/>
      <w:bookmarkStart w:id="1" w:name="_Toc352099561"/>
      <w:r w:rsidRPr="00614148">
        <w:rPr>
          <w:szCs w:val="24"/>
        </w:rPr>
        <w:t>The USAID Feed the Future (FtF) Ghana Agriculture and Nat</w:t>
      </w:r>
      <w:r w:rsidR="007C07DC" w:rsidRPr="00614148">
        <w:rPr>
          <w:szCs w:val="24"/>
        </w:rPr>
        <w:t>ural Resource Management</w:t>
      </w:r>
      <w:r w:rsidRPr="00614148">
        <w:rPr>
          <w:szCs w:val="24"/>
        </w:rPr>
        <w:t xml:space="preserve"> (AgNRM) </w:t>
      </w:r>
      <w:r w:rsidR="004F0CB7" w:rsidRPr="00614148">
        <w:rPr>
          <w:szCs w:val="24"/>
        </w:rPr>
        <w:t xml:space="preserve">project </w:t>
      </w:r>
      <w:r w:rsidRPr="00614148">
        <w:rPr>
          <w:szCs w:val="24"/>
        </w:rPr>
        <w:t>is a five-year</w:t>
      </w:r>
      <w:r w:rsidR="007C07DC" w:rsidRPr="00614148">
        <w:rPr>
          <w:szCs w:val="24"/>
        </w:rPr>
        <w:t xml:space="preserve"> project</w:t>
      </w:r>
      <w:r w:rsidRPr="00614148">
        <w:rPr>
          <w:szCs w:val="24"/>
        </w:rPr>
        <w:t>. It is th</w:t>
      </w:r>
      <w:r w:rsidR="007C07DC" w:rsidRPr="00614148">
        <w:rPr>
          <w:szCs w:val="24"/>
        </w:rPr>
        <w:t xml:space="preserve">e main vehicle within the </w:t>
      </w:r>
      <w:r w:rsidR="00EC3986" w:rsidRPr="00614148">
        <w:rPr>
          <w:szCs w:val="24"/>
        </w:rPr>
        <w:t>USAID Ghana</w:t>
      </w:r>
      <w:r w:rsidR="007C07DC" w:rsidRPr="00614148">
        <w:rPr>
          <w:szCs w:val="24"/>
        </w:rPr>
        <w:t xml:space="preserve"> FtF portfolio</w:t>
      </w:r>
      <w:r w:rsidRPr="00614148">
        <w:rPr>
          <w:szCs w:val="24"/>
        </w:rPr>
        <w:t xml:space="preserve"> to address issues of environment</w:t>
      </w:r>
      <w:r w:rsidR="007C07DC" w:rsidRPr="00614148">
        <w:rPr>
          <w:szCs w:val="24"/>
        </w:rPr>
        <w:t>al stewardship</w:t>
      </w:r>
      <w:r w:rsidRPr="00614148">
        <w:rPr>
          <w:szCs w:val="24"/>
        </w:rPr>
        <w:t xml:space="preserve"> and </w:t>
      </w:r>
      <w:r w:rsidR="007C07DC" w:rsidRPr="00614148">
        <w:rPr>
          <w:szCs w:val="24"/>
        </w:rPr>
        <w:t>natural resource management in n</w:t>
      </w:r>
      <w:r w:rsidRPr="00614148">
        <w:rPr>
          <w:szCs w:val="24"/>
        </w:rPr>
        <w:t>orthern Ghana. AgNRM is implemented by Winrock International</w:t>
      </w:r>
      <w:r w:rsidR="00920EFB" w:rsidRPr="00614148">
        <w:rPr>
          <w:szCs w:val="24"/>
        </w:rPr>
        <w:t xml:space="preserve"> </w:t>
      </w:r>
      <w:r w:rsidRPr="00614148">
        <w:rPr>
          <w:szCs w:val="24"/>
        </w:rPr>
        <w:t>(WI)</w:t>
      </w:r>
      <w:r w:rsidR="00920EFB" w:rsidRPr="00614148">
        <w:rPr>
          <w:szCs w:val="24"/>
        </w:rPr>
        <w:t>,</w:t>
      </w:r>
      <w:r w:rsidRPr="00614148">
        <w:rPr>
          <w:szCs w:val="24"/>
        </w:rPr>
        <w:t xml:space="preserve"> in partnership with TechnoServe (TNS), Nature Conservation Research Centre (NCRC), and Center for Conflict Transformation</w:t>
      </w:r>
      <w:r w:rsidR="007C07DC" w:rsidRPr="00614148">
        <w:rPr>
          <w:szCs w:val="24"/>
        </w:rPr>
        <w:t xml:space="preserve"> and Peace Studies (CECOTAPS). </w:t>
      </w:r>
      <w:r w:rsidRPr="00614148">
        <w:rPr>
          <w:szCs w:val="24"/>
        </w:rPr>
        <w:t xml:space="preserve">The AgNRM project is designed to </w:t>
      </w:r>
      <w:bookmarkEnd w:id="0"/>
      <w:bookmarkEnd w:id="1"/>
      <w:r w:rsidRPr="00614148">
        <w:rPr>
          <w:szCs w:val="24"/>
        </w:rPr>
        <w:t>achieve the project goal of poverty reduction through sustainable increases in wealth and nutrition from natural and non-traditional agriculture products by addressing environmental, agricultural, governance, and natural resource management challenges. The expected result</w:t>
      </w:r>
      <w:r w:rsidR="006317E0" w:rsidRPr="00614148">
        <w:rPr>
          <w:szCs w:val="24"/>
        </w:rPr>
        <w:t>ing</w:t>
      </w:r>
      <w:r w:rsidRPr="00614148">
        <w:rPr>
          <w:szCs w:val="24"/>
        </w:rPr>
        <w:t xml:space="preserve"> transformative change</w:t>
      </w:r>
      <w:r w:rsidR="007C07DC" w:rsidRPr="00614148">
        <w:rPr>
          <w:szCs w:val="24"/>
        </w:rPr>
        <w:t>s includ</w:t>
      </w:r>
      <w:r w:rsidR="006317E0" w:rsidRPr="00614148">
        <w:rPr>
          <w:szCs w:val="24"/>
        </w:rPr>
        <w:t>e</w:t>
      </w:r>
      <w:r w:rsidR="007C07DC" w:rsidRPr="00614148">
        <w:rPr>
          <w:szCs w:val="24"/>
        </w:rPr>
        <w:t xml:space="preserve">: </w:t>
      </w:r>
      <w:r w:rsidRPr="00614148">
        <w:rPr>
          <w:szCs w:val="24"/>
        </w:rPr>
        <w:t>adoption of i</w:t>
      </w:r>
      <w:r w:rsidR="003334B2" w:rsidRPr="00614148">
        <w:rPr>
          <w:szCs w:val="24"/>
        </w:rPr>
        <w:t>mproved practices, technologies</w:t>
      </w:r>
      <w:r w:rsidRPr="00614148">
        <w:rPr>
          <w:szCs w:val="24"/>
        </w:rPr>
        <w:t xml:space="preserve"> and behavio</w:t>
      </w:r>
      <w:r w:rsidR="003334B2" w:rsidRPr="00614148">
        <w:rPr>
          <w:szCs w:val="24"/>
        </w:rPr>
        <w:t>u</w:t>
      </w:r>
      <w:r w:rsidRPr="00614148">
        <w:rPr>
          <w:szCs w:val="24"/>
        </w:rPr>
        <w:t xml:space="preserve">rs; better functioning value chains and governance structures; more equitable access to land and </w:t>
      </w:r>
      <w:r w:rsidR="0080024C">
        <w:rPr>
          <w:szCs w:val="24"/>
        </w:rPr>
        <w:t xml:space="preserve">natural </w:t>
      </w:r>
      <w:r w:rsidRPr="00614148">
        <w:rPr>
          <w:szCs w:val="24"/>
        </w:rPr>
        <w:t xml:space="preserve">resources; and increased capacity of </w:t>
      </w:r>
      <w:r w:rsidR="0080024C">
        <w:rPr>
          <w:szCs w:val="24"/>
        </w:rPr>
        <w:t>communities</w:t>
      </w:r>
      <w:r w:rsidRPr="00614148">
        <w:rPr>
          <w:szCs w:val="24"/>
        </w:rPr>
        <w:t xml:space="preserve"> to improve natural resource management, address drivers of environmental degradation, and enhance rural livelihoods.</w:t>
      </w:r>
    </w:p>
    <w:p w14:paraId="482E9E95" w14:textId="77777777" w:rsidR="006373EC" w:rsidRPr="00614148" w:rsidRDefault="006373EC" w:rsidP="005D3995">
      <w:pPr>
        <w:pStyle w:val="BodyText1"/>
        <w:spacing w:after="0" w:line="240" w:lineRule="auto"/>
        <w:rPr>
          <w:szCs w:val="24"/>
        </w:rPr>
      </w:pPr>
      <w:bookmarkStart w:id="2" w:name="_Toc352099562"/>
    </w:p>
    <w:p w14:paraId="3F86A188" w14:textId="77777777" w:rsidR="006373EC" w:rsidRPr="00614148" w:rsidRDefault="006373EC" w:rsidP="005D3995">
      <w:pPr>
        <w:pStyle w:val="BodyText1"/>
        <w:spacing w:after="0" w:line="240" w:lineRule="auto"/>
        <w:rPr>
          <w:szCs w:val="24"/>
        </w:rPr>
      </w:pPr>
      <w:r w:rsidRPr="00614148">
        <w:rPr>
          <w:szCs w:val="24"/>
        </w:rPr>
        <w:t xml:space="preserve">Project activities are to be implemented under the four project outcomes: </w:t>
      </w:r>
    </w:p>
    <w:p w14:paraId="2AEFAB5C" w14:textId="77777777" w:rsidR="006373EC" w:rsidRPr="00614148" w:rsidRDefault="006373EC" w:rsidP="005D3995">
      <w:pPr>
        <w:pStyle w:val="BodyText1"/>
        <w:spacing w:after="0" w:line="240" w:lineRule="auto"/>
        <w:rPr>
          <w:szCs w:val="24"/>
        </w:rPr>
      </w:pPr>
    </w:p>
    <w:p w14:paraId="478DB0CD" w14:textId="77777777" w:rsidR="006373EC" w:rsidRPr="00614148" w:rsidRDefault="006373EC" w:rsidP="005D3995">
      <w:pPr>
        <w:pStyle w:val="BodyText1"/>
        <w:spacing w:after="0" w:line="240" w:lineRule="auto"/>
        <w:rPr>
          <w:szCs w:val="24"/>
        </w:rPr>
      </w:pPr>
      <w:r w:rsidRPr="00614148">
        <w:rPr>
          <w:szCs w:val="24"/>
        </w:rPr>
        <w:t xml:space="preserve">1) Increased Incomes from Natural Resource Products </w:t>
      </w:r>
    </w:p>
    <w:p w14:paraId="21C49426" w14:textId="56325BB1" w:rsidR="006373EC" w:rsidRPr="00614148" w:rsidRDefault="006373EC" w:rsidP="005D3995">
      <w:pPr>
        <w:pStyle w:val="BodyText1"/>
        <w:spacing w:after="0" w:line="240" w:lineRule="auto"/>
        <w:rPr>
          <w:szCs w:val="24"/>
        </w:rPr>
      </w:pPr>
      <w:r w:rsidRPr="00614148">
        <w:rPr>
          <w:szCs w:val="24"/>
        </w:rPr>
        <w:t xml:space="preserve">2) Improved Food and Nutritional Security </w:t>
      </w:r>
      <w:r w:rsidRPr="00614148">
        <w:rPr>
          <w:szCs w:val="24"/>
        </w:rPr>
        <w:br/>
        <w:t xml:space="preserve">3) Increased Farmer and Community Security/Access to Land and Natural Resources </w:t>
      </w:r>
      <w:r w:rsidRPr="00614148">
        <w:rPr>
          <w:szCs w:val="24"/>
        </w:rPr>
        <w:br/>
        <w:t>4) Strengthened Environmental Stewardship</w:t>
      </w:r>
      <w:bookmarkEnd w:id="2"/>
    </w:p>
    <w:p w14:paraId="64F47EA6" w14:textId="77777777" w:rsidR="00BE758D" w:rsidRPr="00614148" w:rsidRDefault="00BE758D" w:rsidP="005D3995">
      <w:pPr>
        <w:pStyle w:val="BodyText1"/>
        <w:spacing w:after="0" w:line="240" w:lineRule="auto"/>
        <w:rPr>
          <w:szCs w:val="24"/>
        </w:rPr>
      </w:pPr>
    </w:p>
    <w:p w14:paraId="3DB4D76C" w14:textId="0B6DD938" w:rsidR="00BC4D49" w:rsidRPr="00614148" w:rsidRDefault="00DE528C" w:rsidP="005D3995">
      <w:pPr>
        <w:pStyle w:val="Heading2"/>
        <w:spacing w:line="240" w:lineRule="auto"/>
        <w:rPr>
          <w:rFonts w:cs="Times New Roman"/>
          <w:sz w:val="24"/>
          <w:szCs w:val="24"/>
        </w:rPr>
      </w:pPr>
      <w:r w:rsidRPr="00614148">
        <w:rPr>
          <w:rFonts w:cs="Times New Roman"/>
          <w:sz w:val="24"/>
          <w:szCs w:val="24"/>
        </w:rPr>
        <w:t>B</w:t>
      </w:r>
      <w:r w:rsidR="00805F06" w:rsidRPr="00614148">
        <w:rPr>
          <w:rFonts w:cs="Times New Roman"/>
          <w:sz w:val="24"/>
          <w:szCs w:val="24"/>
        </w:rPr>
        <w:t>.</w:t>
      </w:r>
      <w:r w:rsidRPr="00614148">
        <w:rPr>
          <w:rFonts w:cs="Times New Roman"/>
          <w:sz w:val="24"/>
          <w:szCs w:val="24"/>
        </w:rPr>
        <w:t xml:space="preserve"> OBJECTIVE</w:t>
      </w:r>
    </w:p>
    <w:p w14:paraId="7BBFEFEB" w14:textId="085DA47D" w:rsidR="008F41D8" w:rsidRPr="00614148" w:rsidRDefault="005F1DB5" w:rsidP="005D3995">
      <w:pPr>
        <w:spacing w:line="240" w:lineRule="auto"/>
        <w:rPr>
          <w:rFonts w:ascii="Times New Roman" w:eastAsia="Calibri" w:hAnsi="Times New Roman" w:cs="Times New Roman"/>
          <w:sz w:val="24"/>
          <w:szCs w:val="24"/>
        </w:rPr>
      </w:pPr>
      <w:r w:rsidRPr="00614148">
        <w:rPr>
          <w:rFonts w:ascii="Times New Roman" w:hAnsi="Times New Roman" w:cs="Times New Roman"/>
          <w:sz w:val="24"/>
          <w:szCs w:val="24"/>
        </w:rPr>
        <w:t xml:space="preserve">Under this RFA, </w:t>
      </w:r>
      <w:r w:rsidR="003334B2" w:rsidRPr="00614148">
        <w:rPr>
          <w:rFonts w:ascii="Times New Roman" w:hAnsi="Times New Roman" w:cs="Times New Roman"/>
          <w:sz w:val="24"/>
          <w:szCs w:val="24"/>
        </w:rPr>
        <w:t xml:space="preserve">AgNRM is seeking interested applicants </w:t>
      </w:r>
      <w:r w:rsidR="008F41D8" w:rsidRPr="00614148">
        <w:rPr>
          <w:rFonts w:ascii="Times New Roman" w:eastAsia="Calibri" w:hAnsi="Times New Roman" w:cs="Times New Roman"/>
          <w:sz w:val="24"/>
          <w:szCs w:val="24"/>
        </w:rPr>
        <w:t xml:space="preserve">that will work closely with the management and staff of the project in the main office in Tamale, as well as its satellite offices in Wa and Sandema. The firm should </w:t>
      </w:r>
      <w:r w:rsidR="00C96CE8" w:rsidRPr="00614148">
        <w:rPr>
          <w:rFonts w:ascii="Times New Roman" w:eastAsia="Calibri" w:hAnsi="Times New Roman" w:cs="Times New Roman"/>
          <w:sz w:val="24"/>
          <w:szCs w:val="24"/>
        </w:rPr>
        <w:t>have experience working</w:t>
      </w:r>
      <w:r w:rsidR="008F41D8" w:rsidRPr="00614148">
        <w:rPr>
          <w:rFonts w:ascii="Times New Roman" w:eastAsia="Calibri" w:hAnsi="Times New Roman" w:cs="Times New Roman"/>
          <w:sz w:val="24"/>
          <w:szCs w:val="24"/>
        </w:rPr>
        <w:t xml:space="preserve"> in one </w:t>
      </w:r>
      <w:r w:rsidR="00C96CE8" w:rsidRPr="00614148">
        <w:rPr>
          <w:rFonts w:ascii="Times New Roman" w:eastAsia="Calibri" w:hAnsi="Times New Roman" w:cs="Times New Roman"/>
          <w:sz w:val="24"/>
          <w:szCs w:val="24"/>
        </w:rPr>
        <w:t xml:space="preserve">or more </w:t>
      </w:r>
      <w:r w:rsidR="008F41D8" w:rsidRPr="00614148">
        <w:rPr>
          <w:rFonts w:ascii="Times New Roman" w:eastAsia="Calibri" w:hAnsi="Times New Roman" w:cs="Times New Roman"/>
          <w:sz w:val="24"/>
          <w:szCs w:val="24"/>
        </w:rPr>
        <w:t>of the three regions in north</w:t>
      </w:r>
      <w:r w:rsidR="007B3CB0" w:rsidRPr="00614148">
        <w:rPr>
          <w:rFonts w:ascii="Times New Roman" w:eastAsia="Calibri" w:hAnsi="Times New Roman" w:cs="Times New Roman"/>
          <w:sz w:val="24"/>
          <w:szCs w:val="24"/>
        </w:rPr>
        <w:t>ern Ghana</w:t>
      </w:r>
      <w:r w:rsidR="008F41D8" w:rsidRPr="00614148">
        <w:rPr>
          <w:rFonts w:ascii="Times New Roman" w:eastAsia="Calibri" w:hAnsi="Times New Roman" w:cs="Times New Roman"/>
          <w:sz w:val="24"/>
          <w:szCs w:val="24"/>
        </w:rPr>
        <w:t xml:space="preserve"> (Northern, Upper East and Upper West). </w:t>
      </w:r>
      <w:r w:rsidR="00536A57">
        <w:rPr>
          <w:rFonts w:ascii="Times New Roman" w:eastAsia="Calibri" w:hAnsi="Times New Roman" w:cs="Times New Roman"/>
          <w:sz w:val="24"/>
          <w:szCs w:val="24"/>
        </w:rPr>
        <w:t xml:space="preserve">Other USAID Feed the Future project have implemented successful behavior change models, which should be reviewed and incorporated, as appropriate. </w:t>
      </w:r>
      <w:r w:rsidR="008F41D8" w:rsidRPr="00614148">
        <w:rPr>
          <w:rFonts w:ascii="Times New Roman" w:eastAsia="Calibri" w:hAnsi="Times New Roman" w:cs="Times New Roman"/>
          <w:sz w:val="24"/>
          <w:szCs w:val="24"/>
        </w:rPr>
        <w:t xml:space="preserve">The selected applicant will work with the </w:t>
      </w:r>
      <w:r w:rsidR="00536A57">
        <w:rPr>
          <w:rFonts w:ascii="Times New Roman" w:eastAsia="Calibri" w:hAnsi="Times New Roman" w:cs="Times New Roman"/>
          <w:sz w:val="24"/>
          <w:szCs w:val="24"/>
        </w:rPr>
        <w:t xml:space="preserve">Winrock </w:t>
      </w:r>
      <w:r w:rsidR="00A66073" w:rsidRPr="00614148">
        <w:rPr>
          <w:rFonts w:ascii="Times New Roman" w:eastAsia="Calibri" w:hAnsi="Times New Roman" w:cs="Times New Roman"/>
          <w:sz w:val="24"/>
          <w:szCs w:val="24"/>
        </w:rPr>
        <w:t xml:space="preserve">Behavior Change Communication (BCC) </w:t>
      </w:r>
      <w:r w:rsidR="008F41D8" w:rsidRPr="00614148">
        <w:rPr>
          <w:rFonts w:ascii="Times New Roman" w:eastAsia="Calibri" w:hAnsi="Times New Roman" w:cs="Times New Roman"/>
          <w:sz w:val="24"/>
          <w:szCs w:val="24"/>
        </w:rPr>
        <w:t xml:space="preserve">Specialist on </w:t>
      </w:r>
      <w:r w:rsidR="00536A57">
        <w:rPr>
          <w:rFonts w:ascii="Times New Roman" w:eastAsia="Calibri" w:hAnsi="Times New Roman" w:cs="Times New Roman"/>
          <w:sz w:val="24"/>
          <w:szCs w:val="24"/>
        </w:rPr>
        <w:t>USAID</w:t>
      </w:r>
      <w:r w:rsidR="00536A57" w:rsidRPr="00614148">
        <w:rPr>
          <w:rFonts w:ascii="Times New Roman" w:eastAsia="Calibri" w:hAnsi="Times New Roman" w:cs="Times New Roman"/>
          <w:sz w:val="24"/>
          <w:szCs w:val="24"/>
        </w:rPr>
        <w:t xml:space="preserve"> </w:t>
      </w:r>
      <w:r w:rsidR="008F41D8" w:rsidRPr="00614148">
        <w:rPr>
          <w:rFonts w:ascii="Times New Roman" w:eastAsia="Calibri" w:hAnsi="Times New Roman" w:cs="Times New Roman"/>
          <w:sz w:val="24"/>
          <w:szCs w:val="24"/>
        </w:rPr>
        <w:t xml:space="preserve">AgNRM project to develop </w:t>
      </w:r>
      <w:r w:rsidR="00C96CE8" w:rsidRPr="00614148">
        <w:rPr>
          <w:rFonts w:ascii="Times New Roman" w:eastAsia="Calibri" w:hAnsi="Times New Roman" w:cs="Times New Roman"/>
          <w:sz w:val="24"/>
          <w:szCs w:val="24"/>
        </w:rPr>
        <w:t>a set of</w:t>
      </w:r>
      <w:r w:rsidR="007B3CB0" w:rsidRPr="00614148">
        <w:rPr>
          <w:rFonts w:ascii="Times New Roman" w:eastAsia="Calibri" w:hAnsi="Times New Roman" w:cs="Times New Roman"/>
          <w:sz w:val="24"/>
          <w:szCs w:val="24"/>
        </w:rPr>
        <w:t xml:space="preserve"> </w:t>
      </w:r>
      <w:r w:rsidR="008F41D8" w:rsidRPr="00614148">
        <w:rPr>
          <w:rFonts w:ascii="Times New Roman" w:eastAsia="Calibri" w:hAnsi="Times New Roman" w:cs="Times New Roman"/>
          <w:sz w:val="24"/>
          <w:szCs w:val="24"/>
        </w:rPr>
        <w:t>messages to serve the identified audience</w:t>
      </w:r>
      <w:r w:rsidR="007B3CB0" w:rsidRPr="00614148">
        <w:rPr>
          <w:rFonts w:ascii="Times New Roman" w:eastAsia="Calibri" w:hAnsi="Times New Roman" w:cs="Times New Roman"/>
          <w:sz w:val="24"/>
          <w:szCs w:val="24"/>
        </w:rPr>
        <w:t>s</w:t>
      </w:r>
      <w:r w:rsidR="008F41D8" w:rsidRPr="00614148">
        <w:rPr>
          <w:rFonts w:ascii="Times New Roman" w:eastAsia="Calibri" w:hAnsi="Times New Roman" w:cs="Times New Roman"/>
          <w:sz w:val="24"/>
          <w:szCs w:val="24"/>
        </w:rPr>
        <w:t xml:space="preserve">. With support from project staff, the most appropriate channel(s) and medium(s) will be identified and messages delivered to the respective audiences. </w:t>
      </w:r>
      <w:r w:rsidR="00B947A6" w:rsidRPr="00614148">
        <w:rPr>
          <w:rFonts w:ascii="Times New Roman" w:eastAsia="Calibri" w:hAnsi="Times New Roman" w:cs="Times New Roman"/>
          <w:sz w:val="24"/>
          <w:szCs w:val="24"/>
        </w:rPr>
        <w:t xml:space="preserve">The main vehicle through which to work should be with the groups </w:t>
      </w:r>
      <w:r w:rsidR="00536A57">
        <w:rPr>
          <w:rFonts w:ascii="Times New Roman" w:eastAsia="Calibri" w:hAnsi="Times New Roman" w:cs="Times New Roman"/>
          <w:sz w:val="24"/>
          <w:szCs w:val="24"/>
        </w:rPr>
        <w:t xml:space="preserve">USAID </w:t>
      </w:r>
      <w:r w:rsidR="00B947A6" w:rsidRPr="00614148">
        <w:rPr>
          <w:rFonts w:ascii="Times New Roman" w:eastAsia="Calibri" w:hAnsi="Times New Roman" w:cs="Times New Roman"/>
          <w:sz w:val="24"/>
          <w:szCs w:val="24"/>
        </w:rPr>
        <w:t xml:space="preserve">AgNRM has identified in the target landscapes. </w:t>
      </w:r>
      <w:r w:rsidR="008F41D8" w:rsidRPr="00614148">
        <w:rPr>
          <w:rFonts w:ascii="Times New Roman" w:eastAsia="Calibri" w:hAnsi="Times New Roman" w:cs="Times New Roman"/>
          <w:sz w:val="24"/>
          <w:szCs w:val="24"/>
        </w:rPr>
        <w:t xml:space="preserve">The </w:t>
      </w:r>
      <w:r w:rsidR="00B947A6" w:rsidRPr="00614148">
        <w:rPr>
          <w:rFonts w:ascii="Times New Roman" w:eastAsia="Calibri" w:hAnsi="Times New Roman" w:cs="Times New Roman"/>
          <w:sz w:val="24"/>
          <w:szCs w:val="24"/>
        </w:rPr>
        <w:t xml:space="preserve">applicant should detail how it will work with the </w:t>
      </w:r>
      <w:r w:rsidR="00536A57">
        <w:rPr>
          <w:rFonts w:ascii="Times New Roman" w:eastAsia="Calibri" w:hAnsi="Times New Roman" w:cs="Times New Roman"/>
          <w:sz w:val="24"/>
          <w:szCs w:val="24"/>
        </w:rPr>
        <w:t xml:space="preserve">USAID </w:t>
      </w:r>
      <w:r w:rsidR="00B947A6" w:rsidRPr="00614148">
        <w:rPr>
          <w:rFonts w:ascii="Times New Roman" w:eastAsia="Calibri" w:hAnsi="Times New Roman" w:cs="Times New Roman"/>
          <w:sz w:val="24"/>
          <w:szCs w:val="24"/>
        </w:rPr>
        <w:t>AgNRM team</w:t>
      </w:r>
      <w:r w:rsidR="008F41D8" w:rsidRPr="00614148">
        <w:rPr>
          <w:rFonts w:ascii="Times New Roman" w:eastAsia="Calibri" w:hAnsi="Times New Roman" w:cs="Times New Roman"/>
          <w:sz w:val="24"/>
          <w:szCs w:val="24"/>
        </w:rPr>
        <w:t xml:space="preserve"> </w:t>
      </w:r>
      <w:r w:rsidR="00B947A6" w:rsidRPr="00614148">
        <w:rPr>
          <w:rFonts w:ascii="Times New Roman" w:eastAsia="Calibri" w:hAnsi="Times New Roman" w:cs="Times New Roman"/>
          <w:sz w:val="24"/>
          <w:szCs w:val="24"/>
        </w:rPr>
        <w:t xml:space="preserve">to </w:t>
      </w:r>
      <w:r w:rsidR="008F41D8" w:rsidRPr="00614148">
        <w:rPr>
          <w:rFonts w:ascii="Times New Roman" w:eastAsia="Calibri" w:hAnsi="Times New Roman" w:cs="Times New Roman"/>
          <w:sz w:val="24"/>
          <w:szCs w:val="24"/>
        </w:rPr>
        <w:t>measur</w:t>
      </w:r>
      <w:r w:rsidR="00B947A6" w:rsidRPr="00614148">
        <w:rPr>
          <w:rFonts w:ascii="Times New Roman" w:eastAsia="Calibri" w:hAnsi="Times New Roman" w:cs="Times New Roman"/>
          <w:sz w:val="24"/>
          <w:szCs w:val="24"/>
        </w:rPr>
        <w:t>e</w:t>
      </w:r>
      <w:r w:rsidR="008F41D8" w:rsidRPr="00614148">
        <w:rPr>
          <w:rFonts w:ascii="Times New Roman" w:eastAsia="Calibri" w:hAnsi="Times New Roman" w:cs="Times New Roman"/>
          <w:sz w:val="24"/>
          <w:szCs w:val="24"/>
        </w:rPr>
        <w:t xml:space="preserve"> the impact of the </w:t>
      </w:r>
      <w:r w:rsidR="00B947A6" w:rsidRPr="00614148">
        <w:rPr>
          <w:rFonts w:ascii="Times New Roman" w:eastAsia="Calibri" w:hAnsi="Times New Roman" w:cs="Times New Roman"/>
          <w:sz w:val="24"/>
          <w:szCs w:val="24"/>
        </w:rPr>
        <w:t xml:space="preserve">information </w:t>
      </w:r>
      <w:r w:rsidR="008F41D8" w:rsidRPr="00614148">
        <w:rPr>
          <w:rFonts w:ascii="Times New Roman" w:eastAsia="Calibri" w:hAnsi="Times New Roman" w:cs="Times New Roman"/>
          <w:sz w:val="24"/>
          <w:szCs w:val="24"/>
        </w:rPr>
        <w:t xml:space="preserve">campaigns and promote sustainability of adopted practices. The </w:t>
      </w:r>
      <w:r w:rsidR="0080024C">
        <w:rPr>
          <w:rFonts w:ascii="Times New Roman" w:eastAsia="Calibri" w:hAnsi="Times New Roman" w:cs="Times New Roman"/>
          <w:sz w:val="24"/>
          <w:szCs w:val="24"/>
        </w:rPr>
        <w:t>a</w:t>
      </w:r>
      <w:r w:rsidR="00EC61E0" w:rsidRPr="00614148">
        <w:rPr>
          <w:rFonts w:ascii="Times New Roman" w:eastAsia="Calibri" w:hAnsi="Times New Roman" w:cs="Times New Roman"/>
          <w:sz w:val="24"/>
          <w:szCs w:val="24"/>
        </w:rPr>
        <w:t xml:space="preserve">pplicant will work closely with the </w:t>
      </w:r>
      <w:r w:rsidR="00536A57">
        <w:rPr>
          <w:rFonts w:ascii="Times New Roman" w:eastAsia="Calibri" w:hAnsi="Times New Roman" w:cs="Times New Roman"/>
          <w:sz w:val="24"/>
          <w:szCs w:val="24"/>
        </w:rPr>
        <w:t xml:space="preserve">USAID </w:t>
      </w:r>
      <w:r w:rsidR="008F41D8" w:rsidRPr="00614148">
        <w:rPr>
          <w:rFonts w:ascii="Times New Roman" w:eastAsia="Calibri" w:hAnsi="Times New Roman" w:cs="Times New Roman"/>
          <w:sz w:val="24"/>
          <w:szCs w:val="24"/>
        </w:rPr>
        <w:t xml:space="preserve">AgNRM </w:t>
      </w:r>
      <w:r w:rsidR="00EC61E0" w:rsidRPr="00614148">
        <w:rPr>
          <w:rFonts w:ascii="Times New Roman" w:eastAsia="Calibri" w:hAnsi="Times New Roman" w:cs="Times New Roman"/>
          <w:sz w:val="24"/>
          <w:szCs w:val="24"/>
        </w:rPr>
        <w:t>team</w:t>
      </w:r>
      <w:r w:rsidR="008F41D8" w:rsidRPr="00614148">
        <w:rPr>
          <w:rFonts w:ascii="Times New Roman" w:eastAsia="Calibri" w:hAnsi="Times New Roman" w:cs="Times New Roman"/>
          <w:sz w:val="24"/>
          <w:szCs w:val="24"/>
        </w:rPr>
        <w:t xml:space="preserve"> </w:t>
      </w:r>
      <w:r w:rsidR="00EC61E0" w:rsidRPr="00614148">
        <w:rPr>
          <w:rFonts w:ascii="Times New Roman" w:eastAsia="Calibri" w:hAnsi="Times New Roman" w:cs="Times New Roman"/>
          <w:sz w:val="24"/>
          <w:szCs w:val="24"/>
        </w:rPr>
        <w:t xml:space="preserve">to develop </w:t>
      </w:r>
      <w:r w:rsidR="008F41D8" w:rsidRPr="00614148">
        <w:rPr>
          <w:rFonts w:ascii="Times New Roman" w:eastAsia="Calibri" w:hAnsi="Times New Roman" w:cs="Times New Roman"/>
          <w:sz w:val="24"/>
          <w:szCs w:val="24"/>
        </w:rPr>
        <w:t xml:space="preserve">a framework for planning, message production, </w:t>
      </w:r>
      <w:r w:rsidR="00C96CE8" w:rsidRPr="00614148">
        <w:rPr>
          <w:rFonts w:ascii="Times New Roman" w:eastAsia="Calibri" w:hAnsi="Times New Roman" w:cs="Times New Roman"/>
          <w:sz w:val="24"/>
          <w:szCs w:val="24"/>
        </w:rPr>
        <w:t>implementation of</w:t>
      </w:r>
      <w:r w:rsidR="008F41D8" w:rsidRPr="00614148">
        <w:rPr>
          <w:rFonts w:ascii="Times New Roman" w:eastAsia="Calibri" w:hAnsi="Times New Roman" w:cs="Times New Roman"/>
          <w:sz w:val="24"/>
          <w:szCs w:val="24"/>
        </w:rPr>
        <w:t xml:space="preserve"> </w:t>
      </w:r>
      <w:r w:rsidR="00EC61E0" w:rsidRPr="00614148">
        <w:rPr>
          <w:rFonts w:ascii="Times New Roman" w:eastAsia="Calibri" w:hAnsi="Times New Roman" w:cs="Times New Roman"/>
          <w:sz w:val="24"/>
          <w:szCs w:val="24"/>
        </w:rPr>
        <w:t xml:space="preserve">information campaigns and </w:t>
      </w:r>
      <w:r w:rsidR="008F41D8" w:rsidRPr="00614148">
        <w:rPr>
          <w:rFonts w:ascii="Times New Roman" w:eastAsia="Calibri" w:hAnsi="Times New Roman" w:cs="Times New Roman"/>
          <w:sz w:val="24"/>
          <w:szCs w:val="24"/>
        </w:rPr>
        <w:t>outreach activities, monitoring</w:t>
      </w:r>
      <w:r w:rsidR="00EC61E0" w:rsidRPr="00614148">
        <w:rPr>
          <w:rFonts w:ascii="Times New Roman" w:eastAsia="Calibri" w:hAnsi="Times New Roman" w:cs="Times New Roman"/>
          <w:sz w:val="24"/>
          <w:szCs w:val="24"/>
        </w:rPr>
        <w:t xml:space="preserve"> &amp;</w:t>
      </w:r>
      <w:r w:rsidR="008F41D8" w:rsidRPr="00614148">
        <w:rPr>
          <w:rFonts w:ascii="Times New Roman" w:eastAsia="Calibri" w:hAnsi="Times New Roman" w:cs="Times New Roman"/>
          <w:sz w:val="24"/>
          <w:szCs w:val="24"/>
        </w:rPr>
        <w:t xml:space="preserve"> evaluation, and reporting on the</w:t>
      </w:r>
      <w:r w:rsidR="00EC61E0" w:rsidRPr="00614148">
        <w:rPr>
          <w:rFonts w:ascii="Times New Roman" w:eastAsia="Calibri" w:hAnsi="Times New Roman" w:cs="Times New Roman"/>
          <w:sz w:val="24"/>
          <w:szCs w:val="24"/>
        </w:rPr>
        <w:t xml:space="preserve"> behavior change program</w:t>
      </w:r>
      <w:r w:rsidR="008F41D8" w:rsidRPr="00614148">
        <w:rPr>
          <w:rFonts w:ascii="Times New Roman" w:eastAsia="Calibri" w:hAnsi="Times New Roman" w:cs="Times New Roman"/>
          <w:sz w:val="24"/>
          <w:szCs w:val="24"/>
        </w:rPr>
        <w:t xml:space="preserve">. The selected </w:t>
      </w:r>
      <w:r w:rsidR="0080024C">
        <w:rPr>
          <w:rFonts w:ascii="Times New Roman" w:eastAsia="Calibri" w:hAnsi="Times New Roman" w:cs="Times New Roman"/>
          <w:sz w:val="24"/>
          <w:szCs w:val="24"/>
        </w:rPr>
        <w:t>a</w:t>
      </w:r>
      <w:r w:rsidR="008F41D8" w:rsidRPr="00614148">
        <w:rPr>
          <w:rFonts w:ascii="Times New Roman" w:eastAsia="Calibri" w:hAnsi="Times New Roman" w:cs="Times New Roman"/>
          <w:sz w:val="24"/>
          <w:szCs w:val="24"/>
        </w:rPr>
        <w:t>pplicant will be responsible for the following specific tasks</w:t>
      </w:r>
      <w:r w:rsidR="00EC61E0" w:rsidRPr="00614148">
        <w:rPr>
          <w:rFonts w:ascii="Times New Roman" w:eastAsia="Calibri" w:hAnsi="Times New Roman" w:cs="Times New Roman"/>
          <w:sz w:val="24"/>
          <w:szCs w:val="24"/>
        </w:rPr>
        <w:t>:</w:t>
      </w:r>
    </w:p>
    <w:p w14:paraId="0D63FFCA" w14:textId="23E3620B" w:rsidR="008F41D8" w:rsidRPr="00614148" w:rsidRDefault="009C7662" w:rsidP="005D3995">
      <w:pPr>
        <w:numPr>
          <w:ilvl w:val="0"/>
          <w:numId w:val="11"/>
        </w:numPr>
        <w:spacing w:after="160" w:line="240" w:lineRule="auto"/>
        <w:contextualSpacing/>
        <w:rPr>
          <w:rFonts w:ascii="Times New Roman" w:eastAsia="Calibri" w:hAnsi="Times New Roman" w:cs="Times New Roman"/>
          <w:sz w:val="24"/>
          <w:szCs w:val="24"/>
        </w:rPr>
      </w:pPr>
      <w:r w:rsidRPr="00614148">
        <w:rPr>
          <w:rFonts w:ascii="Times New Roman" w:eastAsia="Calibri" w:hAnsi="Times New Roman" w:cs="Times New Roman"/>
          <w:sz w:val="24"/>
          <w:szCs w:val="24"/>
        </w:rPr>
        <w:t>Applicants must be able to demonstrate a knowledge of the local knowledge, attitudes, and practices on</w:t>
      </w:r>
      <w:r w:rsidR="00066F12">
        <w:rPr>
          <w:rFonts w:ascii="Times New Roman" w:eastAsia="Calibri" w:hAnsi="Times New Roman" w:cs="Times New Roman"/>
          <w:sz w:val="24"/>
          <w:szCs w:val="24"/>
        </w:rPr>
        <w:t xml:space="preserve"> AgNRM</w:t>
      </w:r>
      <w:r w:rsidR="00D02CA1">
        <w:rPr>
          <w:rFonts w:ascii="Times New Roman" w:eastAsia="Calibri" w:hAnsi="Times New Roman" w:cs="Times New Roman"/>
          <w:sz w:val="24"/>
          <w:szCs w:val="24"/>
        </w:rPr>
        <w:t xml:space="preserve"> activities.</w:t>
      </w:r>
    </w:p>
    <w:p w14:paraId="50588DC5" w14:textId="75A3F90D" w:rsidR="008F41D8" w:rsidRPr="00614148" w:rsidRDefault="008F41D8" w:rsidP="005D3995">
      <w:pPr>
        <w:numPr>
          <w:ilvl w:val="0"/>
          <w:numId w:val="11"/>
        </w:numPr>
        <w:spacing w:after="160" w:line="240" w:lineRule="auto"/>
        <w:contextualSpacing/>
        <w:rPr>
          <w:rFonts w:ascii="Times New Roman" w:eastAsia="Calibri" w:hAnsi="Times New Roman" w:cs="Times New Roman"/>
          <w:sz w:val="24"/>
          <w:szCs w:val="24"/>
        </w:rPr>
      </w:pPr>
      <w:r w:rsidRPr="00614148">
        <w:rPr>
          <w:rFonts w:ascii="Times New Roman" w:eastAsia="Calibri" w:hAnsi="Times New Roman" w:cs="Times New Roman"/>
          <w:sz w:val="24"/>
          <w:szCs w:val="24"/>
        </w:rPr>
        <w:lastRenderedPageBreak/>
        <w:t xml:space="preserve">Recommend and adopt </w:t>
      </w:r>
      <w:r w:rsidR="007B3CB0" w:rsidRPr="00614148">
        <w:rPr>
          <w:rFonts w:ascii="Times New Roman" w:eastAsia="Calibri" w:hAnsi="Times New Roman" w:cs="Times New Roman"/>
          <w:sz w:val="24"/>
          <w:szCs w:val="24"/>
        </w:rPr>
        <w:t>an</w:t>
      </w:r>
      <w:r w:rsidRPr="00614148">
        <w:rPr>
          <w:rFonts w:ascii="Times New Roman" w:eastAsia="Calibri" w:hAnsi="Times New Roman" w:cs="Times New Roman"/>
          <w:sz w:val="24"/>
          <w:szCs w:val="24"/>
        </w:rPr>
        <w:t xml:space="preserve"> innovative</w:t>
      </w:r>
      <w:r w:rsidR="007B3CB0" w:rsidRPr="00614148">
        <w:rPr>
          <w:rFonts w:ascii="Times New Roman" w:eastAsia="Calibri" w:hAnsi="Times New Roman" w:cs="Times New Roman"/>
          <w:sz w:val="24"/>
          <w:szCs w:val="24"/>
        </w:rPr>
        <w:t xml:space="preserve"> and effective approach to</w:t>
      </w:r>
      <w:r w:rsidRPr="00614148">
        <w:rPr>
          <w:rFonts w:ascii="Times New Roman" w:eastAsia="Calibri" w:hAnsi="Times New Roman" w:cs="Times New Roman"/>
          <w:sz w:val="24"/>
          <w:szCs w:val="24"/>
        </w:rPr>
        <w:t xml:space="preserve"> produc</w:t>
      </w:r>
      <w:r w:rsidR="00EC61E0" w:rsidRPr="00614148">
        <w:rPr>
          <w:rFonts w:ascii="Times New Roman" w:eastAsia="Calibri" w:hAnsi="Times New Roman" w:cs="Times New Roman"/>
          <w:sz w:val="24"/>
          <w:szCs w:val="24"/>
        </w:rPr>
        <w:t>e</w:t>
      </w:r>
      <w:r w:rsidRPr="00614148">
        <w:rPr>
          <w:rFonts w:ascii="Times New Roman" w:eastAsia="Calibri" w:hAnsi="Times New Roman" w:cs="Times New Roman"/>
          <w:sz w:val="24"/>
          <w:szCs w:val="24"/>
        </w:rPr>
        <w:t xml:space="preserve"> messages for campaigns</w:t>
      </w:r>
      <w:r w:rsidR="00EC61E0" w:rsidRPr="00614148">
        <w:rPr>
          <w:rFonts w:ascii="Times New Roman" w:eastAsia="Calibri" w:hAnsi="Times New Roman" w:cs="Times New Roman"/>
          <w:sz w:val="24"/>
          <w:szCs w:val="24"/>
        </w:rPr>
        <w:t xml:space="preserve"> on at least five topics</w:t>
      </w:r>
      <w:r w:rsidR="0080024C">
        <w:rPr>
          <w:rFonts w:ascii="Times New Roman" w:eastAsia="Calibri" w:hAnsi="Times New Roman" w:cs="Times New Roman"/>
          <w:sz w:val="24"/>
          <w:szCs w:val="24"/>
        </w:rPr>
        <w:t>.</w:t>
      </w:r>
      <w:r w:rsidRPr="00614148">
        <w:rPr>
          <w:rFonts w:ascii="Times New Roman" w:eastAsia="Calibri" w:hAnsi="Times New Roman" w:cs="Times New Roman"/>
          <w:sz w:val="24"/>
          <w:szCs w:val="24"/>
        </w:rPr>
        <w:t xml:space="preserve"> </w:t>
      </w:r>
    </w:p>
    <w:p w14:paraId="7043B0E8" w14:textId="0B7BF208" w:rsidR="008F41D8" w:rsidRPr="00614148" w:rsidRDefault="008F41D8" w:rsidP="005D3995">
      <w:pPr>
        <w:numPr>
          <w:ilvl w:val="0"/>
          <w:numId w:val="11"/>
        </w:numPr>
        <w:spacing w:after="160" w:line="240" w:lineRule="auto"/>
        <w:contextualSpacing/>
        <w:rPr>
          <w:rFonts w:ascii="Times New Roman" w:eastAsia="Calibri" w:hAnsi="Times New Roman" w:cs="Times New Roman"/>
          <w:sz w:val="24"/>
          <w:szCs w:val="24"/>
        </w:rPr>
      </w:pPr>
      <w:r w:rsidRPr="00614148">
        <w:rPr>
          <w:rFonts w:ascii="Times New Roman" w:eastAsia="Calibri" w:hAnsi="Times New Roman" w:cs="Times New Roman"/>
          <w:sz w:val="24"/>
          <w:szCs w:val="24"/>
        </w:rPr>
        <w:t xml:space="preserve">Liaise with </w:t>
      </w:r>
      <w:r w:rsidR="00536A57">
        <w:rPr>
          <w:rFonts w:ascii="Times New Roman" w:eastAsia="Calibri" w:hAnsi="Times New Roman" w:cs="Times New Roman"/>
          <w:sz w:val="24"/>
          <w:szCs w:val="24"/>
        </w:rPr>
        <w:t>USAID</w:t>
      </w:r>
      <w:r w:rsidR="00536A57" w:rsidRPr="00614148">
        <w:rPr>
          <w:rFonts w:ascii="Times New Roman" w:eastAsia="Calibri" w:hAnsi="Times New Roman" w:cs="Times New Roman"/>
          <w:sz w:val="24"/>
          <w:szCs w:val="24"/>
        </w:rPr>
        <w:t xml:space="preserve"> </w:t>
      </w:r>
      <w:r w:rsidRPr="00614148">
        <w:rPr>
          <w:rFonts w:ascii="Times New Roman" w:eastAsia="Calibri" w:hAnsi="Times New Roman" w:cs="Times New Roman"/>
          <w:sz w:val="24"/>
          <w:szCs w:val="24"/>
        </w:rPr>
        <w:t>AgNRM to produce effective messages for the various audience</w:t>
      </w:r>
      <w:r w:rsidR="0080024C">
        <w:rPr>
          <w:rFonts w:ascii="Times New Roman" w:eastAsia="Calibri" w:hAnsi="Times New Roman" w:cs="Times New Roman"/>
          <w:sz w:val="24"/>
          <w:szCs w:val="24"/>
        </w:rPr>
        <w:t>.</w:t>
      </w:r>
    </w:p>
    <w:p w14:paraId="6FE69529" w14:textId="60967D40" w:rsidR="008F41D8" w:rsidRPr="00614148" w:rsidRDefault="008F41D8" w:rsidP="005D3995">
      <w:pPr>
        <w:numPr>
          <w:ilvl w:val="0"/>
          <w:numId w:val="11"/>
        </w:numPr>
        <w:spacing w:after="160" w:line="240" w:lineRule="auto"/>
        <w:contextualSpacing/>
        <w:rPr>
          <w:rFonts w:ascii="Times New Roman" w:eastAsia="Calibri" w:hAnsi="Times New Roman" w:cs="Times New Roman"/>
          <w:sz w:val="24"/>
          <w:szCs w:val="24"/>
        </w:rPr>
      </w:pPr>
      <w:r w:rsidRPr="00614148">
        <w:rPr>
          <w:rFonts w:ascii="Times New Roman" w:eastAsia="Calibri" w:hAnsi="Times New Roman" w:cs="Times New Roman"/>
          <w:sz w:val="24"/>
          <w:szCs w:val="24"/>
        </w:rPr>
        <w:t>Ensure effectiveness of the medium/tool of communication and take full responsibility for the medium/tool throughout the contract period</w:t>
      </w:r>
      <w:r w:rsidR="0080024C">
        <w:rPr>
          <w:rFonts w:ascii="Times New Roman" w:eastAsia="Calibri" w:hAnsi="Times New Roman" w:cs="Times New Roman"/>
          <w:sz w:val="24"/>
          <w:szCs w:val="24"/>
        </w:rPr>
        <w:t>.</w:t>
      </w:r>
    </w:p>
    <w:p w14:paraId="7BF540D9" w14:textId="62203B6E" w:rsidR="008F41D8" w:rsidRPr="00614148" w:rsidRDefault="008F41D8" w:rsidP="005D3995">
      <w:pPr>
        <w:numPr>
          <w:ilvl w:val="0"/>
          <w:numId w:val="11"/>
        </w:numPr>
        <w:spacing w:after="160" w:line="240" w:lineRule="auto"/>
        <w:contextualSpacing/>
        <w:rPr>
          <w:rFonts w:ascii="Times New Roman" w:eastAsia="Calibri" w:hAnsi="Times New Roman" w:cs="Times New Roman"/>
          <w:sz w:val="24"/>
          <w:szCs w:val="24"/>
        </w:rPr>
      </w:pPr>
      <w:r w:rsidRPr="00614148">
        <w:rPr>
          <w:rFonts w:ascii="Times New Roman" w:eastAsia="Calibri" w:hAnsi="Times New Roman" w:cs="Times New Roman"/>
          <w:sz w:val="24"/>
          <w:szCs w:val="24"/>
        </w:rPr>
        <w:t xml:space="preserve">Ensure timely production and distribution of messages to audience from initial outreach, through </w:t>
      </w:r>
      <w:r w:rsidR="0080024C">
        <w:rPr>
          <w:rFonts w:ascii="Times New Roman" w:eastAsia="Calibri" w:hAnsi="Times New Roman" w:cs="Times New Roman"/>
          <w:sz w:val="24"/>
          <w:szCs w:val="24"/>
        </w:rPr>
        <w:t xml:space="preserve">the </w:t>
      </w:r>
      <w:r w:rsidRPr="00614148">
        <w:rPr>
          <w:rFonts w:ascii="Times New Roman" w:eastAsia="Calibri" w:hAnsi="Times New Roman" w:cs="Times New Roman"/>
          <w:sz w:val="24"/>
          <w:szCs w:val="24"/>
        </w:rPr>
        <w:t xml:space="preserve">complementary </w:t>
      </w:r>
      <w:r w:rsidR="00EC61E0" w:rsidRPr="00614148">
        <w:rPr>
          <w:rFonts w:ascii="Times New Roman" w:eastAsia="Calibri" w:hAnsi="Times New Roman" w:cs="Times New Roman"/>
          <w:sz w:val="24"/>
          <w:szCs w:val="24"/>
        </w:rPr>
        <w:t xml:space="preserve">and </w:t>
      </w:r>
      <w:r w:rsidRPr="00614148">
        <w:rPr>
          <w:rFonts w:ascii="Times New Roman" w:eastAsia="Calibri" w:hAnsi="Times New Roman" w:cs="Times New Roman"/>
          <w:sz w:val="24"/>
          <w:szCs w:val="24"/>
        </w:rPr>
        <w:t>sustainability stage</w:t>
      </w:r>
      <w:r w:rsidR="0080024C">
        <w:rPr>
          <w:rFonts w:ascii="Times New Roman" w:eastAsia="Calibri" w:hAnsi="Times New Roman" w:cs="Times New Roman"/>
          <w:sz w:val="24"/>
          <w:szCs w:val="24"/>
        </w:rPr>
        <w:t>s</w:t>
      </w:r>
      <w:r w:rsidRPr="00614148">
        <w:rPr>
          <w:rFonts w:ascii="Times New Roman" w:eastAsia="Calibri" w:hAnsi="Times New Roman" w:cs="Times New Roman"/>
          <w:sz w:val="24"/>
          <w:szCs w:val="24"/>
        </w:rPr>
        <w:t xml:space="preserve"> of messaging</w:t>
      </w:r>
    </w:p>
    <w:p w14:paraId="0AC5C7E3" w14:textId="1D6D1F90" w:rsidR="008F41D8" w:rsidRPr="00614148" w:rsidRDefault="008F41D8" w:rsidP="005D3995">
      <w:pPr>
        <w:numPr>
          <w:ilvl w:val="0"/>
          <w:numId w:val="11"/>
        </w:numPr>
        <w:spacing w:after="160" w:line="240" w:lineRule="auto"/>
        <w:contextualSpacing/>
        <w:rPr>
          <w:rFonts w:ascii="Times New Roman" w:eastAsia="Calibri" w:hAnsi="Times New Roman" w:cs="Times New Roman"/>
          <w:sz w:val="24"/>
          <w:szCs w:val="24"/>
        </w:rPr>
      </w:pPr>
      <w:r w:rsidRPr="00614148">
        <w:rPr>
          <w:rFonts w:ascii="Times New Roman" w:eastAsia="Calibri" w:hAnsi="Times New Roman" w:cs="Times New Roman"/>
          <w:sz w:val="24"/>
          <w:szCs w:val="24"/>
        </w:rPr>
        <w:t>Work in partnership with the project management team to coordinate the campaigns to ensure consistency</w:t>
      </w:r>
    </w:p>
    <w:p w14:paraId="7E609666" w14:textId="0E95C79F" w:rsidR="00010429" w:rsidRPr="005B6759" w:rsidRDefault="00010429" w:rsidP="005D3995">
      <w:pPr>
        <w:numPr>
          <w:ilvl w:val="0"/>
          <w:numId w:val="11"/>
        </w:numPr>
        <w:spacing w:after="160" w:line="240" w:lineRule="auto"/>
        <w:contextualSpacing/>
        <w:rPr>
          <w:rFonts w:ascii="Times New Roman" w:eastAsia="Calibri" w:hAnsi="Times New Roman" w:cs="Times New Roman"/>
          <w:sz w:val="24"/>
          <w:szCs w:val="24"/>
        </w:rPr>
      </w:pPr>
      <w:r w:rsidRPr="005B6759">
        <w:rPr>
          <w:rFonts w:ascii="Times New Roman" w:eastAsia="Calibri" w:hAnsi="Times New Roman" w:cs="Times New Roman"/>
          <w:sz w:val="24"/>
          <w:szCs w:val="24"/>
        </w:rPr>
        <w:t xml:space="preserve">Ensure </w:t>
      </w:r>
      <w:r w:rsidRPr="00EB7215">
        <w:rPr>
          <w:rFonts w:ascii="Times New Roman" w:eastAsia="Calibri" w:hAnsi="Times New Roman" w:cs="Times New Roman"/>
          <w:sz w:val="24"/>
          <w:szCs w:val="24"/>
        </w:rPr>
        <w:t xml:space="preserve">messaging is </w:t>
      </w:r>
      <w:r w:rsidR="00946E37" w:rsidRPr="00D02CA1">
        <w:rPr>
          <w:rFonts w:ascii="Times New Roman" w:hAnsi="Times New Roman" w:cs="Times New Roman"/>
        </w:rPr>
        <w:t>gender sensitive and promotes inclusion of men, women, boys and girls</w:t>
      </w:r>
    </w:p>
    <w:p w14:paraId="6091F71A" w14:textId="6064AC4A" w:rsidR="008F41D8" w:rsidRPr="00614148" w:rsidRDefault="00EC61E0" w:rsidP="005D3995">
      <w:pPr>
        <w:numPr>
          <w:ilvl w:val="0"/>
          <w:numId w:val="11"/>
        </w:numPr>
        <w:spacing w:after="160" w:line="240" w:lineRule="auto"/>
        <w:contextualSpacing/>
        <w:rPr>
          <w:rFonts w:ascii="Times New Roman" w:eastAsia="Calibri" w:hAnsi="Times New Roman" w:cs="Times New Roman"/>
          <w:sz w:val="24"/>
          <w:szCs w:val="24"/>
        </w:rPr>
      </w:pPr>
      <w:r w:rsidRPr="005B6759">
        <w:rPr>
          <w:rFonts w:ascii="Times New Roman" w:eastAsia="Calibri" w:hAnsi="Times New Roman" w:cs="Times New Roman"/>
          <w:sz w:val="24"/>
          <w:szCs w:val="24"/>
        </w:rPr>
        <w:t>D</w:t>
      </w:r>
      <w:r w:rsidR="008F41D8" w:rsidRPr="00614148">
        <w:rPr>
          <w:rFonts w:ascii="Times New Roman" w:eastAsia="Calibri" w:hAnsi="Times New Roman" w:cs="Times New Roman"/>
          <w:sz w:val="24"/>
          <w:szCs w:val="24"/>
        </w:rPr>
        <w:t>evelop</w:t>
      </w:r>
      <w:r w:rsidRPr="00614148">
        <w:rPr>
          <w:rFonts w:ascii="Times New Roman" w:eastAsia="Calibri" w:hAnsi="Times New Roman" w:cs="Times New Roman"/>
          <w:sz w:val="24"/>
          <w:szCs w:val="24"/>
        </w:rPr>
        <w:t xml:space="preserve"> and implement</w:t>
      </w:r>
      <w:r w:rsidR="008F41D8" w:rsidRPr="00614148">
        <w:rPr>
          <w:rFonts w:ascii="Times New Roman" w:eastAsia="Calibri" w:hAnsi="Times New Roman" w:cs="Times New Roman"/>
          <w:sz w:val="24"/>
          <w:szCs w:val="24"/>
        </w:rPr>
        <w:t xml:space="preserve"> a monitoring </w:t>
      </w:r>
      <w:r w:rsidRPr="00614148">
        <w:rPr>
          <w:rFonts w:ascii="Times New Roman" w:eastAsia="Calibri" w:hAnsi="Times New Roman" w:cs="Times New Roman"/>
          <w:sz w:val="24"/>
          <w:szCs w:val="24"/>
        </w:rPr>
        <w:t>system</w:t>
      </w:r>
      <w:r w:rsidR="008F41D8" w:rsidRPr="00614148">
        <w:rPr>
          <w:rFonts w:ascii="Times New Roman" w:eastAsia="Calibri" w:hAnsi="Times New Roman" w:cs="Times New Roman"/>
          <w:sz w:val="24"/>
          <w:szCs w:val="24"/>
        </w:rPr>
        <w:t xml:space="preserve"> for the implementation of the</w:t>
      </w:r>
      <w:r w:rsidRPr="00614148">
        <w:rPr>
          <w:rFonts w:ascii="Times New Roman" w:eastAsia="Calibri" w:hAnsi="Times New Roman" w:cs="Times New Roman"/>
          <w:sz w:val="24"/>
          <w:szCs w:val="24"/>
        </w:rPr>
        <w:t xml:space="preserve"> proposed activities</w:t>
      </w:r>
    </w:p>
    <w:p w14:paraId="4BFE6E5F" w14:textId="0C4379ED" w:rsidR="008F41D8" w:rsidRPr="00614148" w:rsidRDefault="008F41D8" w:rsidP="005D3995">
      <w:pPr>
        <w:numPr>
          <w:ilvl w:val="0"/>
          <w:numId w:val="11"/>
        </w:numPr>
        <w:spacing w:after="160" w:line="240" w:lineRule="auto"/>
        <w:contextualSpacing/>
        <w:rPr>
          <w:rFonts w:ascii="Times New Roman" w:eastAsia="Calibri" w:hAnsi="Times New Roman" w:cs="Times New Roman"/>
          <w:sz w:val="24"/>
          <w:szCs w:val="24"/>
        </w:rPr>
      </w:pPr>
      <w:r w:rsidRPr="00614148">
        <w:rPr>
          <w:rFonts w:ascii="Times New Roman" w:eastAsia="Calibri" w:hAnsi="Times New Roman" w:cs="Times New Roman"/>
          <w:sz w:val="24"/>
          <w:szCs w:val="24"/>
        </w:rPr>
        <w:t>Participate in periodic review of the project to better appreciate the task</w:t>
      </w:r>
      <w:r w:rsidR="00EC61E0" w:rsidRPr="00614148">
        <w:rPr>
          <w:rFonts w:ascii="Times New Roman" w:eastAsia="Calibri" w:hAnsi="Times New Roman" w:cs="Times New Roman"/>
          <w:sz w:val="24"/>
          <w:szCs w:val="24"/>
        </w:rPr>
        <w:t>s</w:t>
      </w:r>
      <w:r w:rsidRPr="00614148">
        <w:rPr>
          <w:rFonts w:ascii="Times New Roman" w:eastAsia="Calibri" w:hAnsi="Times New Roman" w:cs="Times New Roman"/>
          <w:sz w:val="24"/>
          <w:szCs w:val="24"/>
        </w:rPr>
        <w:t xml:space="preserve"> ahead and adopt best techniques and approaches to deliver the best results</w:t>
      </w:r>
    </w:p>
    <w:p w14:paraId="7ADD1244" w14:textId="2D00CD3D" w:rsidR="008F41D8" w:rsidRPr="00614148" w:rsidRDefault="00EC61E0" w:rsidP="005D3995">
      <w:pPr>
        <w:numPr>
          <w:ilvl w:val="0"/>
          <w:numId w:val="11"/>
        </w:numPr>
        <w:spacing w:after="160" w:line="240" w:lineRule="auto"/>
        <w:contextualSpacing/>
        <w:rPr>
          <w:rFonts w:ascii="Times New Roman" w:eastAsia="Calibri" w:hAnsi="Times New Roman" w:cs="Times New Roman"/>
          <w:sz w:val="24"/>
          <w:szCs w:val="24"/>
        </w:rPr>
      </w:pPr>
      <w:r w:rsidRPr="00614148">
        <w:rPr>
          <w:rFonts w:ascii="Times New Roman" w:eastAsia="Calibri" w:hAnsi="Times New Roman" w:cs="Times New Roman"/>
          <w:sz w:val="24"/>
          <w:szCs w:val="24"/>
        </w:rPr>
        <w:t>Submit a quarterly</w:t>
      </w:r>
      <w:r w:rsidR="008F41D8" w:rsidRPr="00614148">
        <w:rPr>
          <w:rFonts w:ascii="Times New Roman" w:eastAsia="Calibri" w:hAnsi="Times New Roman" w:cs="Times New Roman"/>
          <w:sz w:val="24"/>
          <w:szCs w:val="24"/>
        </w:rPr>
        <w:t xml:space="preserve"> report to </w:t>
      </w:r>
      <w:r w:rsidR="00536A57">
        <w:rPr>
          <w:rFonts w:ascii="Times New Roman" w:eastAsia="Calibri" w:hAnsi="Times New Roman" w:cs="Times New Roman"/>
          <w:sz w:val="24"/>
          <w:szCs w:val="24"/>
        </w:rPr>
        <w:t>USAID</w:t>
      </w:r>
      <w:r w:rsidR="00536A57" w:rsidRPr="00614148">
        <w:rPr>
          <w:rFonts w:ascii="Times New Roman" w:eastAsia="Calibri" w:hAnsi="Times New Roman" w:cs="Times New Roman"/>
          <w:sz w:val="24"/>
          <w:szCs w:val="24"/>
        </w:rPr>
        <w:t xml:space="preserve"> </w:t>
      </w:r>
      <w:r w:rsidR="008F41D8" w:rsidRPr="00614148">
        <w:rPr>
          <w:rFonts w:ascii="Times New Roman" w:eastAsia="Calibri" w:hAnsi="Times New Roman" w:cs="Times New Roman"/>
          <w:sz w:val="24"/>
          <w:szCs w:val="24"/>
        </w:rPr>
        <w:t xml:space="preserve">AgNRM </w:t>
      </w:r>
    </w:p>
    <w:p w14:paraId="0E12C027" w14:textId="1A9490D3" w:rsidR="008F41D8" w:rsidRPr="00614148" w:rsidRDefault="008F41D8" w:rsidP="005D3995">
      <w:pPr>
        <w:numPr>
          <w:ilvl w:val="0"/>
          <w:numId w:val="11"/>
        </w:numPr>
        <w:spacing w:after="160" w:line="240" w:lineRule="auto"/>
        <w:contextualSpacing/>
        <w:rPr>
          <w:rFonts w:ascii="Times New Roman" w:eastAsia="Calibri" w:hAnsi="Times New Roman" w:cs="Times New Roman"/>
          <w:sz w:val="24"/>
          <w:szCs w:val="24"/>
        </w:rPr>
      </w:pPr>
      <w:r w:rsidRPr="00614148">
        <w:rPr>
          <w:rFonts w:ascii="Times New Roman" w:eastAsia="Calibri" w:hAnsi="Times New Roman" w:cs="Times New Roman"/>
          <w:sz w:val="24"/>
          <w:szCs w:val="24"/>
        </w:rPr>
        <w:t xml:space="preserve">Offer recommendations </w:t>
      </w:r>
      <w:r w:rsidR="0080024C">
        <w:rPr>
          <w:rFonts w:ascii="Times New Roman" w:eastAsia="Calibri" w:hAnsi="Times New Roman" w:cs="Times New Roman"/>
          <w:sz w:val="24"/>
          <w:szCs w:val="24"/>
        </w:rPr>
        <w:t xml:space="preserve">to the </w:t>
      </w:r>
      <w:r w:rsidR="00536A57">
        <w:rPr>
          <w:rFonts w:ascii="Times New Roman" w:eastAsia="Calibri" w:hAnsi="Times New Roman" w:cs="Times New Roman"/>
          <w:sz w:val="24"/>
          <w:szCs w:val="24"/>
        </w:rPr>
        <w:t>USAID</w:t>
      </w:r>
      <w:r w:rsidR="00FE3054">
        <w:rPr>
          <w:rFonts w:ascii="Times New Roman" w:eastAsia="Calibri" w:hAnsi="Times New Roman" w:cs="Times New Roman"/>
          <w:sz w:val="24"/>
          <w:szCs w:val="24"/>
        </w:rPr>
        <w:t xml:space="preserve"> </w:t>
      </w:r>
      <w:r w:rsidR="0080024C">
        <w:rPr>
          <w:rFonts w:ascii="Times New Roman" w:eastAsia="Calibri" w:hAnsi="Times New Roman" w:cs="Times New Roman"/>
          <w:sz w:val="24"/>
          <w:szCs w:val="24"/>
        </w:rPr>
        <w:t xml:space="preserve">AgNRM management team </w:t>
      </w:r>
      <w:r w:rsidRPr="00614148">
        <w:rPr>
          <w:rFonts w:ascii="Times New Roman" w:eastAsia="Calibri" w:hAnsi="Times New Roman" w:cs="Times New Roman"/>
          <w:sz w:val="24"/>
          <w:szCs w:val="24"/>
        </w:rPr>
        <w:t xml:space="preserve">to make the campaigns </w:t>
      </w:r>
      <w:r w:rsidR="00EC61E0" w:rsidRPr="00614148">
        <w:rPr>
          <w:rFonts w:ascii="Times New Roman" w:eastAsia="Calibri" w:hAnsi="Times New Roman" w:cs="Times New Roman"/>
          <w:sz w:val="24"/>
          <w:szCs w:val="24"/>
        </w:rPr>
        <w:t xml:space="preserve">more </w:t>
      </w:r>
      <w:r w:rsidRPr="00614148">
        <w:rPr>
          <w:rFonts w:ascii="Times New Roman" w:eastAsia="Calibri" w:hAnsi="Times New Roman" w:cs="Times New Roman"/>
          <w:sz w:val="24"/>
          <w:szCs w:val="24"/>
        </w:rPr>
        <w:t>effective and efficient</w:t>
      </w:r>
    </w:p>
    <w:p w14:paraId="171D48F6" w14:textId="10E1246A" w:rsidR="00EC61E0" w:rsidRPr="00614148" w:rsidRDefault="008F41D8" w:rsidP="005D3995">
      <w:pPr>
        <w:numPr>
          <w:ilvl w:val="0"/>
          <w:numId w:val="11"/>
        </w:numPr>
        <w:spacing w:after="160" w:line="240" w:lineRule="auto"/>
        <w:contextualSpacing/>
        <w:rPr>
          <w:rFonts w:ascii="Times New Roman" w:eastAsia="Calibri" w:hAnsi="Times New Roman" w:cs="Times New Roman"/>
          <w:sz w:val="24"/>
          <w:szCs w:val="24"/>
        </w:rPr>
      </w:pPr>
      <w:r w:rsidRPr="00614148">
        <w:rPr>
          <w:rFonts w:ascii="Times New Roman" w:eastAsia="Calibri" w:hAnsi="Times New Roman" w:cs="Times New Roman"/>
          <w:sz w:val="24"/>
          <w:szCs w:val="24"/>
        </w:rPr>
        <w:t xml:space="preserve">Work with </w:t>
      </w:r>
      <w:r w:rsidR="00536A57">
        <w:rPr>
          <w:rFonts w:ascii="Times New Roman" w:eastAsia="Calibri" w:hAnsi="Times New Roman" w:cs="Times New Roman"/>
          <w:sz w:val="24"/>
          <w:szCs w:val="24"/>
        </w:rPr>
        <w:t>USAID</w:t>
      </w:r>
      <w:r w:rsidR="00536A57" w:rsidRPr="00614148">
        <w:rPr>
          <w:rFonts w:ascii="Times New Roman" w:eastAsia="Calibri" w:hAnsi="Times New Roman" w:cs="Times New Roman"/>
          <w:sz w:val="24"/>
          <w:szCs w:val="24"/>
        </w:rPr>
        <w:t xml:space="preserve"> </w:t>
      </w:r>
      <w:r w:rsidRPr="00614148">
        <w:rPr>
          <w:rFonts w:ascii="Times New Roman" w:eastAsia="Calibri" w:hAnsi="Times New Roman" w:cs="Times New Roman"/>
          <w:sz w:val="24"/>
          <w:szCs w:val="24"/>
        </w:rPr>
        <w:t>AgNRM on</w:t>
      </w:r>
      <w:r w:rsidR="00EC61E0" w:rsidRPr="00614148">
        <w:rPr>
          <w:rFonts w:ascii="Times New Roman" w:eastAsia="Calibri" w:hAnsi="Times New Roman" w:cs="Times New Roman"/>
          <w:sz w:val="24"/>
          <w:szCs w:val="24"/>
        </w:rPr>
        <w:t xml:space="preserve"> developing</w:t>
      </w:r>
      <w:r w:rsidRPr="00614148">
        <w:rPr>
          <w:rFonts w:ascii="Times New Roman" w:eastAsia="Calibri" w:hAnsi="Times New Roman" w:cs="Times New Roman"/>
          <w:sz w:val="24"/>
          <w:szCs w:val="24"/>
        </w:rPr>
        <w:t xml:space="preserve"> </w:t>
      </w:r>
      <w:r w:rsidR="00EC61E0" w:rsidRPr="00614148">
        <w:rPr>
          <w:rFonts w:ascii="Times New Roman" w:eastAsia="Calibri" w:hAnsi="Times New Roman" w:cs="Times New Roman"/>
          <w:sz w:val="24"/>
          <w:szCs w:val="24"/>
        </w:rPr>
        <w:t xml:space="preserve">the </w:t>
      </w:r>
      <w:r w:rsidRPr="00614148">
        <w:rPr>
          <w:rFonts w:ascii="Times New Roman" w:eastAsia="Calibri" w:hAnsi="Times New Roman" w:cs="Times New Roman"/>
          <w:sz w:val="24"/>
          <w:szCs w:val="24"/>
        </w:rPr>
        <w:t>best exit strategy for the project to sustain the campaigns beyond th</w:t>
      </w:r>
      <w:r w:rsidR="0080024C">
        <w:rPr>
          <w:rFonts w:ascii="Times New Roman" w:eastAsia="Calibri" w:hAnsi="Times New Roman" w:cs="Times New Roman"/>
          <w:sz w:val="24"/>
          <w:szCs w:val="24"/>
        </w:rPr>
        <w:t>e</w:t>
      </w:r>
      <w:r w:rsidRPr="00614148">
        <w:rPr>
          <w:rFonts w:ascii="Times New Roman" w:eastAsia="Calibri" w:hAnsi="Times New Roman" w:cs="Times New Roman"/>
          <w:sz w:val="24"/>
          <w:szCs w:val="24"/>
        </w:rPr>
        <w:t xml:space="preserve"> contractual period</w:t>
      </w:r>
    </w:p>
    <w:p w14:paraId="2AB39457" w14:textId="2BE92BD0" w:rsidR="00537DB1" w:rsidRPr="00F943ED" w:rsidRDefault="00537DB1" w:rsidP="005D3995">
      <w:pPr>
        <w:numPr>
          <w:ilvl w:val="0"/>
          <w:numId w:val="11"/>
        </w:numPr>
        <w:spacing w:after="160" w:line="240" w:lineRule="auto"/>
        <w:contextualSpacing/>
        <w:rPr>
          <w:rFonts w:ascii="Times New Roman" w:eastAsia="Calibri" w:hAnsi="Times New Roman" w:cs="Times New Roman"/>
          <w:sz w:val="24"/>
          <w:szCs w:val="24"/>
        </w:rPr>
      </w:pPr>
      <w:r w:rsidRPr="00F943ED">
        <w:rPr>
          <w:rFonts w:ascii="Times New Roman" w:eastAsia="Calibri" w:hAnsi="Times New Roman" w:cs="Times New Roman"/>
          <w:sz w:val="24"/>
          <w:szCs w:val="24"/>
        </w:rPr>
        <w:t xml:space="preserve">Applicants must be able to conduct messaging in </w:t>
      </w:r>
      <w:r w:rsidRPr="00F943ED">
        <w:rPr>
          <w:rFonts w:ascii="Times New Roman" w:eastAsia="Calibri" w:hAnsi="Times New Roman" w:cs="Times New Roman"/>
          <w:b/>
          <w:sz w:val="24"/>
          <w:szCs w:val="24"/>
        </w:rPr>
        <w:t>at least 120 communities</w:t>
      </w:r>
      <w:r w:rsidRPr="00F943ED">
        <w:rPr>
          <w:rFonts w:ascii="Times New Roman" w:eastAsia="Calibri" w:hAnsi="Times New Roman" w:cs="Times New Roman"/>
          <w:sz w:val="24"/>
          <w:szCs w:val="24"/>
        </w:rPr>
        <w:t xml:space="preserve"> across the </w:t>
      </w:r>
      <w:r w:rsidR="008D7260" w:rsidRPr="00F943ED">
        <w:rPr>
          <w:rFonts w:ascii="Times New Roman" w:eastAsia="Calibri" w:hAnsi="Times New Roman" w:cs="Times New Roman"/>
          <w:sz w:val="24"/>
          <w:szCs w:val="24"/>
        </w:rPr>
        <w:t>Wechiau</w:t>
      </w:r>
      <w:r w:rsidRPr="00F943ED">
        <w:rPr>
          <w:rFonts w:ascii="Times New Roman" w:eastAsia="Calibri" w:hAnsi="Times New Roman" w:cs="Times New Roman"/>
          <w:sz w:val="24"/>
          <w:szCs w:val="24"/>
        </w:rPr>
        <w:t>, Dorimon, Zukpiri, S</w:t>
      </w:r>
      <w:r w:rsidR="00614148" w:rsidRPr="00F943ED">
        <w:rPr>
          <w:rFonts w:ascii="Times New Roman" w:eastAsia="Calibri" w:hAnsi="Times New Roman" w:cs="Times New Roman"/>
          <w:sz w:val="24"/>
          <w:szCs w:val="24"/>
        </w:rPr>
        <w:t xml:space="preserve">anyiga </w:t>
      </w:r>
      <w:r w:rsidRPr="00F943ED">
        <w:rPr>
          <w:rFonts w:ascii="Times New Roman" w:eastAsia="Calibri" w:hAnsi="Times New Roman" w:cs="Times New Roman"/>
          <w:sz w:val="24"/>
          <w:szCs w:val="24"/>
        </w:rPr>
        <w:t>K</w:t>
      </w:r>
      <w:r w:rsidR="00614148" w:rsidRPr="00F943ED">
        <w:rPr>
          <w:rFonts w:ascii="Times New Roman" w:eastAsia="Calibri" w:hAnsi="Times New Roman" w:cs="Times New Roman"/>
          <w:sz w:val="24"/>
          <w:szCs w:val="24"/>
        </w:rPr>
        <w:t xml:space="preserve">assena </w:t>
      </w:r>
      <w:r w:rsidRPr="00F943ED">
        <w:rPr>
          <w:rFonts w:ascii="Times New Roman" w:eastAsia="Calibri" w:hAnsi="Times New Roman" w:cs="Times New Roman"/>
          <w:sz w:val="24"/>
          <w:szCs w:val="24"/>
        </w:rPr>
        <w:t>G</w:t>
      </w:r>
      <w:r w:rsidR="00614148" w:rsidRPr="00F943ED">
        <w:rPr>
          <w:rFonts w:ascii="Times New Roman" w:eastAsia="Calibri" w:hAnsi="Times New Roman" w:cs="Times New Roman"/>
          <w:sz w:val="24"/>
          <w:szCs w:val="24"/>
        </w:rPr>
        <w:t xml:space="preserve">avara </w:t>
      </w:r>
      <w:r w:rsidRPr="00F943ED">
        <w:rPr>
          <w:rFonts w:ascii="Times New Roman" w:eastAsia="Calibri" w:hAnsi="Times New Roman" w:cs="Times New Roman"/>
          <w:sz w:val="24"/>
          <w:szCs w:val="24"/>
        </w:rPr>
        <w:t>K</w:t>
      </w:r>
      <w:r w:rsidR="00614148" w:rsidRPr="00F943ED">
        <w:rPr>
          <w:rFonts w:ascii="Times New Roman" w:eastAsia="Calibri" w:hAnsi="Times New Roman" w:cs="Times New Roman"/>
          <w:sz w:val="24"/>
          <w:szCs w:val="24"/>
        </w:rPr>
        <w:t>ara</w:t>
      </w:r>
      <w:r w:rsidRPr="00F943ED">
        <w:rPr>
          <w:rFonts w:ascii="Times New Roman" w:eastAsia="Calibri" w:hAnsi="Times New Roman" w:cs="Times New Roman"/>
          <w:sz w:val="24"/>
          <w:szCs w:val="24"/>
        </w:rPr>
        <w:t>, M</w:t>
      </w:r>
      <w:r w:rsidR="00614148" w:rsidRPr="00F943ED">
        <w:rPr>
          <w:rFonts w:ascii="Times New Roman" w:eastAsia="Calibri" w:hAnsi="Times New Roman" w:cs="Times New Roman"/>
          <w:sz w:val="24"/>
          <w:szCs w:val="24"/>
        </w:rPr>
        <w:t xml:space="preserve">oagduri </w:t>
      </w:r>
      <w:r w:rsidRPr="00F943ED">
        <w:rPr>
          <w:rFonts w:ascii="Times New Roman" w:eastAsia="Calibri" w:hAnsi="Times New Roman" w:cs="Times New Roman"/>
          <w:sz w:val="24"/>
          <w:szCs w:val="24"/>
        </w:rPr>
        <w:t>W</w:t>
      </w:r>
      <w:r w:rsidR="00614148" w:rsidRPr="00F943ED">
        <w:rPr>
          <w:rFonts w:ascii="Times New Roman" w:eastAsia="Calibri" w:hAnsi="Times New Roman" w:cs="Times New Roman"/>
          <w:sz w:val="24"/>
          <w:szCs w:val="24"/>
        </w:rPr>
        <w:t>untanluri Kuwansasi</w:t>
      </w:r>
      <w:r w:rsidRPr="00F943ED">
        <w:rPr>
          <w:rFonts w:ascii="Times New Roman" w:eastAsia="Calibri" w:hAnsi="Times New Roman" w:cs="Times New Roman"/>
          <w:sz w:val="24"/>
          <w:szCs w:val="24"/>
        </w:rPr>
        <w:t>, Builsa Yening C</w:t>
      </w:r>
      <w:r w:rsidR="0080024C" w:rsidRPr="00F943ED">
        <w:rPr>
          <w:rFonts w:ascii="Times New Roman" w:eastAsia="Calibri" w:hAnsi="Times New Roman" w:cs="Times New Roman"/>
          <w:sz w:val="24"/>
          <w:szCs w:val="24"/>
        </w:rPr>
        <w:t xml:space="preserve">ommunity </w:t>
      </w:r>
      <w:r w:rsidRPr="00F943ED">
        <w:rPr>
          <w:rFonts w:ascii="Times New Roman" w:eastAsia="Calibri" w:hAnsi="Times New Roman" w:cs="Times New Roman"/>
          <w:sz w:val="24"/>
          <w:szCs w:val="24"/>
        </w:rPr>
        <w:t>R</w:t>
      </w:r>
      <w:r w:rsidR="0080024C" w:rsidRPr="00F943ED">
        <w:rPr>
          <w:rFonts w:ascii="Times New Roman" w:eastAsia="Calibri" w:hAnsi="Times New Roman" w:cs="Times New Roman"/>
          <w:sz w:val="24"/>
          <w:szCs w:val="24"/>
        </w:rPr>
        <w:t xml:space="preserve">esource </w:t>
      </w:r>
      <w:r w:rsidRPr="00F943ED">
        <w:rPr>
          <w:rFonts w:ascii="Times New Roman" w:eastAsia="Calibri" w:hAnsi="Times New Roman" w:cs="Times New Roman"/>
          <w:sz w:val="24"/>
          <w:szCs w:val="24"/>
        </w:rPr>
        <w:t>M</w:t>
      </w:r>
      <w:r w:rsidR="0080024C" w:rsidRPr="00F943ED">
        <w:rPr>
          <w:rFonts w:ascii="Times New Roman" w:eastAsia="Calibri" w:hAnsi="Times New Roman" w:cs="Times New Roman"/>
          <w:sz w:val="24"/>
          <w:szCs w:val="24"/>
        </w:rPr>
        <w:t xml:space="preserve">anagement </w:t>
      </w:r>
      <w:r w:rsidRPr="00F943ED">
        <w:rPr>
          <w:rFonts w:ascii="Times New Roman" w:eastAsia="Calibri" w:hAnsi="Times New Roman" w:cs="Times New Roman"/>
          <w:sz w:val="24"/>
          <w:szCs w:val="24"/>
        </w:rPr>
        <w:t>A</w:t>
      </w:r>
      <w:r w:rsidR="0080024C" w:rsidRPr="00F943ED">
        <w:rPr>
          <w:rFonts w:ascii="Times New Roman" w:eastAsia="Calibri" w:hAnsi="Times New Roman" w:cs="Times New Roman"/>
          <w:sz w:val="24"/>
          <w:szCs w:val="24"/>
        </w:rPr>
        <w:t>rea</w:t>
      </w:r>
      <w:r w:rsidRPr="00F943ED">
        <w:rPr>
          <w:rFonts w:ascii="Times New Roman" w:eastAsia="Calibri" w:hAnsi="Times New Roman" w:cs="Times New Roman"/>
          <w:sz w:val="24"/>
          <w:szCs w:val="24"/>
        </w:rPr>
        <w:t>s</w:t>
      </w:r>
      <w:r w:rsidR="0080024C" w:rsidRPr="00F943ED">
        <w:rPr>
          <w:rFonts w:ascii="Times New Roman" w:eastAsia="Calibri" w:hAnsi="Times New Roman" w:cs="Times New Roman"/>
          <w:sz w:val="24"/>
          <w:szCs w:val="24"/>
        </w:rPr>
        <w:t>, as well as two landscapes</w:t>
      </w:r>
      <w:r w:rsidRPr="00F943ED">
        <w:rPr>
          <w:rFonts w:ascii="Times New Roman" w:eastAsia="Calibri" w:hAnsi="Times New Roman" w:cs="Times New Roman"/>
          <w:sz w:val="24"/>
          <w:szCs w:val="24"/>
        </w:rPr>
        <w:t xml:space="preserve"> in the Eastern </w:t>
      </w:r>
      <w:r w:rsidR="0080024C" w:rsidRPr="00F943ED">
        <w:rPr>
          <w:rFonts w:ascii="Times New Roman" w:eastAsia="Calibri" w:hAnsi="Times New Roman" w:cs="Times New Roman"/>
          <w:sz w:val="24"/>
          <w:szCs w:val="24"/>
        </w:rPr>
        <w:t>Biod</w:t>
      </w:r>
      <w:r w:rsidRPr="00F943ED">
        <w:rPr>
          <w:rFonts w:ascii="Times New Roman" w:eastAsia="Calibri" w:hAnsi="Times New Roman" w:cs="Times New Roman"/>
          <w:sz w:val="24"/>
          <w:szCs w:val="24"/>
        </w:rPr>
        <w:t>iversity Corridor yet to be identified</w:t>
      </w:r>
    </w:p>
    <w:p w14:paraId="0F2FFC99" w14:textId="3EADEB57" w:rsidR="00315F92" w:rsidRPr="00F943ED" w:rsidRDefault="00536A57" w:rsidP="005D3995">
      <w:pPr>
        <w:numPr>
          <w:ilvl w:val="0"/>
          <w:numId w:val="11"/>
        </w:numPr>
        <w:spacing w:after="160" w:line="240" w:lineRule="auto"/>
        <w:contextualSpacing/>
        <w:jc w:val="both"/>
        <w:rPr>
          <w:rFonts w:ascii="Times New Roman" w:hAnsi="Times New Roman" w:cs="Times New Roman"/>
          <w:sz w:val="24"/>
          <w:szCs w:val="24"/>
        </w:rPr>
      </w:pPr>
      <w:r w:rsidRPr="00F943ED">
        <w:rPr>
          <w:rFonts w:ascii="Times New Roman" w:eastAsia="Calibri" w:hAnsi="Times New Roman" w:cs="Times New Roman"/>
          <w:sz w:val="24"/>
          <w:szCs w:val="24"/>
        </w:rPr>
        <w:t xml:space="preserve">The </w:t>
      </w:r>
      <w:r w:rsidR="00CE0659" w:rsidRPr="00F943ED">
        <w:rPr>
          <w:rFonts w:ascii="Times New Roman" w:eastAsia="Calibri" w:hAnsi="Times New Roman" w:cs="Times New Roman"/>
          <w:sz w:val="24"/>
          <w:szCs w:val="24"/>
        </w:rPr>
        <w:t xml:space="preserve">ceiling </w:t>
      </w:r>
      <w:r w:rsidRPr="00F943ED">
        <w:rPr>
          <w:rFonts w:ascii="Times New Roman" w:eastAsia="Calibri" w:hAnsi="Times New Roman" w:cs="Times New Roman"/>
          <w:sz w:val="24"/>
          <w:szCs w:val="24"/>
        </w:rPr>
        <w:t xml:space="preserve">targets for this activity </w:t>
      </w:r>
      <w:r w:rsidR="00FE3054" w:rsidRPr="00F943ED">
        <w:rPr>
          <w:rFonts w:ascii="Times New Roman" w:eastAsia="Calibri" w:hAnsi="Times New Roman" w:cs="Times New Roman"/>
          <w:sz w:val="24"/>
          <w:szCs w:val="24"/>
        </w:rPr>
        <w:t xml:space="preserve">are </w:t>
      </w:r>
      <w:r w:rsidR="00FE3054" w:rsidRPr="005D3995">
        <w:rPr>
          <w:rFonts w:ascii="Times New Roman" w:eastAsia="Calibri" w:hAnsi="Times New Roman" w:cs="Times New Roman"/>
          <w:b/>
          <w:sz w:val="24"/>
          <w:szCs w:val="24"/>
        </w:rPr>
        <w:t>9,000</w:t>
      </w:r>
      <w:r w:rsidR="00537DB1" w:rsidRPr="00F943ED">
        <w:rPr>
          <w:rFonts w:ascii="Times New Roman" w:eastAsia="Calibri" w:hAnsi="Times New Roman" w:cs="Times New Roman"/>
          <w:b/>
          <w:sz w:val="24"/>
          <w:szCs w:val="24"/>
        </w:rPr>
        <w:t xml:space="preserve"> people</w:t>
      </w:r>
      <w:r w:rsidR="00537DB1" w:rsidRPr="00F943ED">
        <w:rPr>
          <w:rFonts w:ascii="Times New Roman" w:eastAsia="Calibri" w:hAnsi="Times New Roman" w:cs="Times New Roman"/>
          <w:sz w:val="24"/>
          <w:szCs w:val="24"/>
        </w:rPr>
        <w:t xml:space="preserve"> found in </w:t>
      </w:r>
      <w:r w:rsidR="00B221AA" w:rsidRPr="00F943ED">
        <w:rPr>
          <w:rFonts w:ascii="Times New Roman" w:eastAsia="Calibri" w:hAnsi="Times New Roman" w:cs="Times New Roman"/>
          <w:b/>
          <w:sz w:val="24"/>
          <w:szCs w:val="24"/>
        </w:rPr>
        <w:t>6</w:t>
      </w:r>
      <w:r w:rsidR="00537DB1" w:rsidRPr="00F943ED">
        <w:rPr>
          <w:rFonts w:ascii="Times New Roman" w:eastAsia="Calibri" w:hAnsi="Times New Roman" w:cs="Times New Roman"/>
          <w:b/>
          <w:sz w:val="24"/>
          <w:szCs w:val="24"/>
        </w:rPr>
        <w:t>00 groups in 120 communities</w:t>
      </w:r>
      <w:r w:rsidRPr="00F943ED">
        <w:rPr>
          <w:rFonts w:ascii="Times New Roman" w:eastAsia="Calibri" w:hAnsi="Times New Roman" w:cs="Times New Roman"/>
          <w:b/>
          <w:sz w:val="24"/>
          <w:szCs w:val="24"/>
        </w:rPr>
        <w:t xml:space="preserve"> across 3 targeted biodiversity corridors</w:t>
      </w:r>
      <w:r w:rsidR="00537DB1" w:rsidRPr="00F943ED">
        <w:rPr>
          <w:rFonts w:ascii="Times New Roman" w:eastAsia="Calibri" w:hAnsi="Times New Roman" w:cs="Times New Roman"/>
          <w:b/>
          <w:sz w:val="24"/>
          <w:szCs w:val="24"/>
        </w:rPr>
        <w:t>.</w:t>
      </w:r>
      <w:r w:rsidRPr="00F943ED">
        <w:rPr>
          <w:rFonts w:ascii="Times New Roman" w:eastAsia="Calibri" w:hAnsi="Times New Roman" w:cs="Times New Roman"/>
          <w:b/>
          <w:sz w:val="24"/>
          <w:szCs w:val="24"/>
        </w:rPr>
        <w:t xml:space="preserve"> </w:t>
      </w:r>
      <w:r w:rsidRPr="00F943ED">
        <w:rPr>
          <w:rFonts w:ascii="Times New Roman" w:eastAsia="Calibri" w:hAnsi="Times New Roman" w:cs="Times New Roman"/>
          <w:sz w:val="24"/>
          <w:szCs w:val="24"/>
        </w:rPr>
        <w:t>Applicants must show how they will utilize the bud</w:t>
      </w:r>
      <w:r w:rsidR="00CE0659" w:rsidRPr="00F943ED">
        <w:rPr>
          <w:rFonts w:ascii="Times New Roman" w:eastAsia="Calibri" w:hAnsi="Times New Roman" w:cs="Times New Roman"/>
          <w:sz w:val="24"/>
          <w:szCs w:val="24"/>
        </w:rPr>
        <w:t>get available to reach as many of these people as possible</w:t>
      </w:r>
      <w:r w:rsidRPr="00F943ED">
        <w:rPr>
          <w:rFonts w:ascii="Times New Roman" w:eastAsia="Calibri" w:hAnsi="Times New Roman" w:cs="Times New Roman"/>
          <w:sz w:val="24"/>
          <w:szCs w:val="24"/>
        </w:rPr>
        <w:t>.</w:t>
      </w:r>
    </w:p>
    <w:p w14:paraId="29A7F931" w14:textId="77777777" w:rsidR="005D3995" w:rsidRDefault="005D3995" w:rsidP="005D3995">
      <w:pPr>
        <w:spacing w:line="240" w:lineRule="auto"/>
        <w:jc w:val="both"/>
        <w:rPr>
          <w:rFonts w:ascii="Times New Roman" w:hAnsi="Times New Roman" w:cs="Times New Roman"/>
          <w:b/>
          <w:sz w:val="24"/>
          <w:szCs w:val="24"/>
        </w:rPr>
      </w:pPr>
    </w:p>
    <w:p w14:paraId="75A42B22" w14:textId="5FFDE0DA" w:rsidR="0096196A" w:rsidRDefault="0096196A" w:rsidP="005D3995">
      <w:pPr>
        <w:spacing w:line="240" w:lineRule="auto"/>
        <w:jc w:val="both"/>
        <w:rPr>
          <w:rFonts w:ascii="Times New Roman" w:hAnsi="Times New Roman" w:cs="Times New Roman"/>
          <w:b/>
          <w:sz w:val="24"/>
          <w:szCs w:val="24"/>
        </w:rPr>
      </w:pPr>
      <w:r w:rsidRPr="00614148">
        <w:rPr>
          <w:rFonts w:ascii="Times New Roman" w:hAnsi="Times New Roman" w:cs="Times New Roman"/>
          <w:b/>
          <w:sz w:val="24"/>
          <w:szCs w:val="24"/>
        </w:rPr>
        <w:t>Deliverables</w:t>
      </w:r>
      <w:r w:rsidR="00EB7215">
        <w:rPr>
          <w:rFonts w:ascii="Times New Roman" w:hAnsi="Times New Roman" w:cs="Times New Roman"/>
          <w:b/>
          <w:sz w:val="24"/>
          <w:szCs w:val="24"/>
        </w:rPr>
        <w:t xml:space="preserve"> from Successful Grantee</w:t>
      </w:r>
    </w:p>
    <w:p w14:paraId="20995AD3" w14:textId="77777777" w:rsidR="00536A57" w:rsidRPr="003B36F0" w:rsidRDefault="00536A57" w:rsidP="005D3995">
      <w:pPr>
        <w:pStyle w:val="CommentText"/>
        <w:rPr>
          <w:rFonts w:ascii="Times New Roman" w:hAnsi="Times New Roman" w:cs="Times New Roman"/>
          <w:sz w:val="24"/>
          <w:szCs w:val="24"/>
        </w:rPr>
      </w:pPr>
      <w:r w:rsidRPr="003B36F0">
        <w:rPr>
          <w:rFonts w:ascii="Times New Roman" w:hAnsi="Times New Roman" w:cs="Times New Roman"/>
          <w:sz w:val="24"/>
          <w:szCs w:val="24"/>
        </w:rPr>
        <w:t>The successful applicant will provide USAID AgNRM with the following deliverables by email and hard copies. USAID AgNRM will review each submitted deliverable and provide feedback after the applicant has successfully addressed USAID AgNRM’s feedback the deliverable will be approved.</w:t>
      </w:r>
    </w:p>
    <w:p w14:paraId="3C43CC89" w14:textId="16C9E507" w:rsidR="00EE7207" w:rsidRPr="00614148" w:rsidRDefault="00EE7207" w:rsidP="005D3995">
      <w:pPr>
        <w:pStyle w:val="ListParagraph"/>
        <w:numPr>
          <w:ilvl w:val="0"/>
          <w:numId w:val="13"/>
        </w:numPr>
        <w:spacing w:after="160" w:line="240" w:lineRule="auto"/>
        <w:jc w:val="both"/>
        <w:rPr>
          <w:rFonts w:ascii="Times New Roman" w:hAnsi="Times New Roman" w:cs="Times New Roman"/>
          <w:sz w:val="24"/>
          <w:szCs w:val="24"/>
        </w:rPr>
      </w:pPr>
      <w:r w:rsidRPr="00614148">
        <w:rPr>
          <w:rFonts w:ascii="Times New Roman" w:hAnsi="Times New Roman" w:cs="Times New Roman"/>
          <w:sz w:val="24"/>
          <w:szCs w:val="24"/>
        </w:rPr>
        <w:t>Detailed Scope of Work</w:t>
      </w:r>
    </w:p>
    <w:p w14:paraId="3617C138" w14:textId="355295A6" w:rsidR="0096196A" w:rsidRPr="00614148" w:rsidRDefault="0096196A" w:rsidP="005D3995">
      <w:pPr>
        <w:pStyle w:val="ListParagraph"/>
        <w:numPr>
          <w:ilvl w:val="0"/>
          <w:numId w:val="13"/>
        </w:numPr>
        <w:spacing w:after="160" w:line="240" w:lineRule="auto"/>
        <w:jc w:val="both"/>
        <w:rPr>
          <w:rFonts w:ascii="Times New Roman" w:hAnsi="Times New Roman" w:cs="Times New Roman"/>
          <w:sz w:val="24"/>
          <w:szCs w:val="24"/>
        </w:rPr>
      </w:pPr>
      <w:r w:rsidRPr="00614148">
        <w:rPr>
          <w:rFonts w:ascii="Times New Roman" w:hAnsi="Times New Roman" w:cs="Times New Roman"/>
          <w:sz w:val="24"/>
          <w:szCs w:val="24"/>
        </w:rPr>
        <w:t xml:space="preserve">Detailed implementation plan specifying how the initial, complementary and sustainable campaign strategies </w:t>
      </w:r>
    </w:p>
    <w:p w14:paraId="07892B89" w14:textId="3B812061" w:rsidR="0096196A" w:rsidRPr="00614148" w:rsidRDefault="0096196A" w:rsidP="005D3995">
      <w:pPr>
        <w:pStyle w:val="ListParagraph"/>
        <w:numPr>
          <w:ilvl w:val="0"/>
          <w:numId w:val="13"/>
        </w:numPr>
        <w:spacing w:after="160" w:line="240" w:lineRule="auto"/>
        <w:jc w:val="both"/>
        <w:rPr>
          <w:rFonts w:ascii="Times New Roman" w:hAnsi="Times New Roman" w:cs="Times New Roman"/>
          <w:sz w:val="24"/>
          <w:szCs w:val="24"/>
        </w:rPr>
      </w:pPr>
      <w:r w:rsidRPr="00614148">
        <w:rPr>
          <w:rFonts w:ascii="Times New Roman" w:hAnsi="Times New Roman" w:cs="Times New Roman"/>
          <w:sz w:val="24"/>
          <w:szCs w:val="24"/>
        </w:rPr>
        <w:t>Monthly monitoring report</w:t>
      </w:r>
      <w:r w:rsidR="006256F5" w:rsidRPr="00614148">
        <w:rPr>
          <w:rFonts w:ascii="Times New Roman" w:hAnsi="Times New Roman" w:cs="Times New Roman"/>
          <w:sz w:val="24"/>
          <w:szCs w:val="24"/>
        </w:rPr>
        <w:t>s</w:t>
      </w:r>
      <w:r w:rsidRPr="00614148">
        <w:rPr>
          <w:rFonts w:ascii="Times New Roman" w:hAnsi="Times New Roman" w:cs="Times New Roman"/>
          <w:sz w:val="24"/>
          <w:szCs w:val="24"/>
        </w:rPr>
        <w:t xml:space="preserve"> o</w:t>
      </w:r>
      <w:r w:rsidR="006256F5" w:rsidRPr="00614148">
        <w:rPr>
          <w:rFonts w:ascii="Times New Roman" w:hAnsi="Times New Roman" w:cs="Times New Roman"/>
          <w:sz w:val="24"/>
          <w:szCs w:val="24"/>
        </w:rPr>
        <w:t>n</w:t>
      </w:r>
      <w:r w:rsidRPr="00614148">
        <w:rPr>
          <w:rFonts w:ascii="Times New Roman" w:hAnsi="Times New Roman" w:cs="Times New Roman"/>
          <w:sz w:val="24"/>
          <w:szCs w:val="24"/>
        </w:rPr>
        <w:t xml:space="preserve"> progress of campaigns</w:t>
      </w:r>
    </w:p>
    <w:p w14:paraId="3457D23B" w14:textId="71A186E6" w:rsidR="0096196A" w:rsidRDefault="0096196A" w:rsidP="005D3995">
      <w:pPr>
        <w:pStyle w:val="ListParagraph"/>
        <w:numPr>
          <w:ilvl w:val="0"/>
          <w:numId w:val="13"/>
        </w:numPr>
        <w:spacing w:after="160" w:line="240" w:lineRule="auto"/>
        <w:jc w:val="both"/>
        <w:rPr>
          <w:rFonts w:ascii="Times New Roman" w:hAnsi="Times New Roman" w:cs="Times New Roman"/>
          <w:sz w:val="24"/>
          <w:szCs w:val="24"/>
        </w:rPr>
      </w:pPr>
      <w:r w:rsidRPr="00614148">
        <w:rPr>
          <w:rFonts w:ascii="Times New Roman" w:hAnsi="Times New Roman" w:cs="Times New Roman"/>
          <w:sz w:val="24"/>
          <w:szCs w:val="24"/>
        </w:rPr>
        <w:t>Quarterly report</w:t>
      </w:r>
      <w:r w:rsidR="00584985">
        <w:rPr>
          <w:rFonts w:ascii="Times New Roman" w:hAnsi="Times New Roman" w:cs="Times New Roman"/>
          <w:sz w:val="24"/>
          <w:szCs w:val="24"/>
        </w:rPr>
        <w:t>s</w:t>
      </w:r>
    </w:p>
    <w:p w14:paraId="5CC12156" w14:textId="68B2D81F" w:rsidR="00536A57" w:rsidRDefault="00536A57" w:rsidP="005D3995">
      <w:pPr>
        <w:pStyle w:val="ListParagraph"/>
        <w:numPr>
          <w:ilvl w:val="0"/>
          <w:numId w:val="13"/>
        </w:numPr>
        <w:spacing w:after="160" w:line="240" w:lineRule="auto"/>
        <w:jc w:val="both"/>
        <w:rPr>
          <w:rFonts w:ascii="Times New Roman" w:hAnsi="Times New Roman" w:cs="Times New Roman"/>
          <w:sz w:val="24"/>
          <w:szCs w:val="24"/>
        </w:rPr>
      </w:pPr>
      <w:r>
        <w:rPr>
          <w:rFonts w:ascii="Times New Roman" w:hAnsi="Times New Roman" w:cs="Times New Roman"/>
          <w:sz w:val="24"/>
          <w:szCs w:val="24"/>
        </w:rPr>
        <w:t>Final overall activity report</w:t>
      </w:r>
    </w:p>
    <w:p w14:paraId="6D2429B1" w14:textId="332535BD" w:rsidR="00F27855" w:rsidRDefault="00F27855" w:rsidP="005D3995">
      <w:pPr>
        <w:spacing w:after="160" w:line="240" w:lineRule="auto"/>
        <w:jc w:val="both"/>
        <w:rPr>
          <w:rFonts w:ascii="Times New Roman" w:hAnsi="Times New Roman" w:cs="Times New Roman"/>
          <w:sz w:val="24"/>
          <w:szCs w:val="24"/>
        </w:rPr>
      </w:pPr>
      <w:r>
        <w:rPr>
          <w:rFonts w:ascii="Times New Roman" w:hAnsi="Times New Roman" w:cs="Times New Roman"/>
          <w:sz w:val="24"/>
          <w:szCs w:val="24"/>
        </w:rPr>
        <w:t>The grant will support the following project indicators</w:t>
      </w:r>
      <w:r w:rsidR="00CE0659">
        <w:rPr>
          <w:rFonts w:ascii="Times New Roman" w:hAnsi="Times New Roman" w:cs="Times New Roman"/>
          <w:sz w:val="24"/>
          <w:szCs w:val="24"/>
        </w:rPr>
        <w:t>. Grant reporting will include data on these indicators where applicable</w:t>
      </w:r>
      <w:r>
        <w:rPr>
          <w:rFonts w:ascii="Times New Roman" w:hAnsi="Times New Roman" w:cs="Times New Roman"/>
          <w:sz w:val="24"/>
          <w:szCs w:val="24"/>
        </w:rPr>
        <w:t>:</w:t>
      </w:r>
    </w:p>
    <w:p w14:paraId="30D54F6E" w14:textId="3CB16280" w:rsidR="00F27855" w:rsidRDefault="00F27855" w:rsidP="005D3995">
      <w:pPr>
        <w:pStyle w:val="ListParagraph"/>
        <w:numPr>
          <w:ilvl w:val="0"/>
          <w:numId w:val="17"/>
        </w:numPr>
        <w:spacing w:after="160" w:line="240" w:lineRule="auto"/>
        <w:jc w:val="both"/>
        <w:rPr>
          <w:rFonts w:ascii="Times New Roman" w:hAnsi="Times New Roman" w:cs="Times New Roman"/>
          <w:sz w:val="24"/>
          <w:szCs w:val="24"/>
        </w:rPr>
      </w:pPr>
      <w:r>
        <w:rPr>
          <w:rFonts w:ascii="Times New Roman" w:hAnsi="Times New Roman" w:cs="Times New Roman"/>
          <w:sz w:val="24"/>
          <w:szCs w:val="24"/>
        </w:rPr>
        <w:t>Number of people using climate information or implementing risk-reducing actions to improve resilience to climate change as supported by USG assistance</w:t>
      </w:r>
    </w:p>
    <w:p w14:paraId="7C1C91B4" w14:textId="70BA0544" w:rsidR="00F27855" w:rsidRDefault="00F27855" w:rsidP="005D3995">
      <w:pPr>
        <w:pStyle w:val="ListParagraph"/>
        <w:numPr>
          <w:ilvl w:val="0"/>
          <w:numId w:val="17"/>
        </w:numPr>
        <w:spacing w:after="16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Number of farmers and others who have applied improved technologies or management practices with USG assistance</w:t>
      </w:r>
    </w:p>
    <w:p w14:paraId="2B68E5F5" w14:textId="0515B7B1" w:rsidR="00F27855" w:rsidRPr="00F27855" w:rsidRDefault="00F27855" w:rsidP="005D3995">
      <w:pPr>
        <w:pStyle w:val="ListParagraph"/>
        <w:numPr>
          <w:ilvl w:val="0"/>
          <w:numId w:val="17"/>
        </w:numPr>
        <w:spacing w:after="160" w:line="240" w:lineRule="auto"/>
        <w:jc w:val="both"/>
        <w:rPr>
          <w:rFonts w:ascii="Times New Roman" w:hAnsi="Times New Roman" w:cs="Times New Roman"/>
          <w:sz w:val="24"/>
          <w:szCs w:val="24"/>
        </w:rPr>
      </w:pPr>
      <w:r>
        <w:rPr>
          <w:rFonts w:ascii="Times New Roman" w:hAnsi="Times New Roman" w:cs="Times New Roman"/>
          <w:sz w:val="24"/>
          <w:szCs w:val="24"/>
        </w:rPr>
        <w:t>Number of hectares under improved technologies or management practices as a result of USG assistance.</w:t>
      </w:r>
    </w:p>
    <w:p w14:paraId="04B93695" w14:textId="77777777" w:rsidR="008F41D8" w:rsidRDefault="008F41D8" w:rsidP="005D3995">
      <w:pPr>
        <w:pStyle w:val="BodyText1"/>
        <w:spacing w:after="0" w:line="240" w:lineRule="auto"/>
        <w:rPr>
          <w:szCs w:val="24"/>
        </w:rPr>
      </w:pPr>
    </w:p>
    <w:p w14:paraId="216D8CCD" w14:textId="030F81CA" w:rsidR="0039065C" w:rsidRPr="004F0CB7" w:rsidRDefault="005F1DB5" w:rsidP="005D3995">
      <w:pPr>
        <w:pStyle w:val="Heading2"/>
        <w:spacing w:line="240" w:lineRule="auto"/>
      </w:pPr>
      <w:r w:rsidRPr="004F0CB7">
        <w:t>C</w:t>
      </w:r>
      <w:r w:rsidR="00805F06" w:rsidRPr="004F0CB7">
        <w:t>.</w:t>
      </w:r>
      <w:r w:rsidRPr="004F0CB7">
        <w:t xml:space="preserve"> </w:t>
      </w:r>
      <w:r w:rsidR="00257B3D" w:rsidRPr="004F0CB7">
        <w:t>AUTHORITY</w:t>
      </w:r>
    </w:p>
    <w:p w14:paraId="6C70A703" w14:textId="04F2C441" w:rsidR="005F1DB5" w:rsidRPr="00292F86" w:rsidRDefault="005F1DB5" w:rsidP="005D3995">
      <w:pPr>
        <w:spacing w:line="240" w:lineRule="auto"/>
        <w:rPr>
          <w:rFonts w:ascii="Times New Roman" w:hAnsi="Times New Roman" w:cs="Times New Roman"/>
          <w:sz w:val="24"/>
          <w:szCs w:val="24"/>
        </w:rPr>
      </w:pPr>
      <w:r w:rsidRPr="00292F86">
        <w:rPr>
          <w:rFonts w:ascii="Times New Roman" w:hAnsi="Times New Roman" w:cs="Times New Roman"/>
          <w:sz w:val="24"/>
          <w:szCs w:val="24"/>
        </w:rPr>
        <w:t>The AgNRM grant awards are made under the authority of the U. S. Foreign Affairs Act and USAID’s Standard Provisions for Non-U.S. Non-Governmental Organizations, as w</w:t>
      </w:r>
      <w:r w:rsidR="00026BEC" w:rsidRPr="00292F86">
        <w:rPr>
          <w:rFonts w:ascii="Times New Roman" w:hAnsi="Times New Roman" w:cs="Times New Roman"/>
          <w:sz w:val="24"/>
          <w:szCs w:val="24"/>
        </w:rPr>
        <w:t>e</w:t>
      </w:r>
      <w:r w:rsidRPr="00292F86">
        <w:rPr>
          <w:rFonts w:ascii="Times New Roman" w:hAnsi="Times New Roman" w:cs="Times New Roman"/>
          <w:sz w:val="24"/>
          <w:szCs w:val="24"/>
        </w:rPr>
        <w:t>ll as Winrock International’s grants management policies and procedures.</w:t>
      </w:r>
    </w:p>
    <w:p w14:paraId="5439A5E1" w14:textId="5B22376E" w:rsidR="0039065C" w:rsidRPr="00292F86" w:rsidRDefault="0039065C" w:rsidP="005D3995">
      <w:pPr>
        <w:spacing w:line="240" w:lineRule="auto"/>
        <w:rPr>
          <w:rFonts w:ascii="Times New Roman" w:hAnsi="Times New Roman" w:cs="Times New Roman"/>
          <w:sz w:val="24"/>
          <w:szCs w:val="24"/>
        </w:rPr>
      </w:pPr>
      <w:r w:rsidRPr="00292F86">
        <w:rPr>
          <w:rFonts w:ascii="Times New Roman" w:hAnsi="Times New Roman" w:cs="Times New Roman"/>
          <w:sz w:val="24"/>
          <w:szCs w:val="24"/>
        </w:rPr>
        <w:t xml:space="preserve">USAID has the right to supersede any decision, act, or omission by </w:t>
      </w:r>
      <w:r w:rsidR="00D27634" w:rsidRPr="00292F86">
        <w:rPr>
          <w:rFonts w:ascii="Times New Roman" w:hAnsi="Times New Roman" w:cs="Times New Roman"/>
          <w:sz w:val="24"/>
          <w:szCs w:val="24"/>
        </w:rPr>
        <w:t>Winrock</w:t>
      </w:r>
      <w:r w:rsidRPr="00292F86">
        <w:rPr>
          <w:rFonts w:ascii="Times New Roman" w:hAnsi="Times New Roman" w:cs="Times New Roman"/>
          <w:sz w:val="24"/>
          <w:szCs w:val="24"/>
        </w:rPr>
        <w:t xml:space="preserve"> with respect to any grant. USAID retains the right </w:t>
      </w:r>
      <w:r w:rsidR="008571ED" w:rsidRPr="00292F86">
        <w:rPr>
          <w:rFonts w:ascii="Times New Roman" w:hAnsi="Times New Roman" w:cs="Times New Roman"/>
          <w:sz w:val="24"/>
          <w:szCs w:val="24"/>
        </w:rPr>
        <w:t>always</w:t>
      </w:r>
      <w:r w:rsidRPr="00292F86">
        <w:rPr>
          <w:rFonts w:ascii="Times New Roman" w:hAnsi="Times New Roman" w:cs="Times New Roman"/>
          <w:sz w:val="24"/>
          <w:szCs w:val="24"/>
        </w:rPr>
        <w:t xml:space="preserve"> to (1) dictate a different decision with respect to the award or administration of any grant; (2) rectify an omission by </w:t>
      </w:r>
      <w:r w:rsidR="00D27634" w:rsidRPr="00292F86">
        <w:rPr>
          <w:rFonts w:ascii="Times New Roman" w:hAnsi="Times New Roman" w:cs="Times New Roman"/>
          <w:sz w:val="24"/>
          <w:szCs w:val="24"/>
        </w:rPr>
        <w:t>Winrock</w:t>
      </w:r>
      <w:r w:rsidRPr="00292F86">
        <w:rPr>
          <w:rFonts w:ascii="Times New Roman" w:hAnsi="Times New Roman" w:cs="Times New Roman"/>
          <w:sz w:val="24"/>
          <w:szCs w:val="24"/>
        </w:rPr>
        <w:t xml:space="preserve"> with respect to the award or administration of any grant; 3) take over the administration of any grant awarded hereunder; and/or (4) terminate, in whole or in part, </w:t>
      </w:r>
      <w:r w:rsidR="00D27634" w:rsidRPr="00292F86">
        <w:rPr>
          <w:rFonts w:ascii="Times New Roman" w:hAnsi="Times New Roman" w:cs="Times New Roman"/>
          <w:sz w:val="24"/>
          <w:szCs w:val="24"/>
        </w:rPr>
        <w:t>Winrock</w:t>
      </w:r>
      <w:r w:rsidRPr="00292F86">
        <w:rPr>
          <w:rFonts w:ascii="Times New Roman" w:hAnsi="Times New Roman" w:cs="Times New Roman"/>
          <w:sz w:val="24"/>
          <w:szCs w:val="24"/>
        </w:rPr>
        <w:t xml:space="preserve">’s grant-making authorities. </w:t>
      </w:r>
    </w:p>
    <w:p w14:paraId="16806037" w14:textId="77777777" w:rsidR="008F449E" w:rsidRDefault="008F449E" w:rsidP="005D3995">
      <w:pPr>
        <w:pStyle w:val="Heading1"/>
        <w:spacing w:line="240" w:lineRule="auto"/>
        <w:rPr>
          <w:rFonts w:ascii="Times New Roman" w:hAnsi="Times New Roman" w:cs="Times New Roman"/>
        </w:rPr>
        <w:sectPr w:rsidR="008F449E">
          <w:pgSz w:w="12240" w:h="15840"/>
          <w:pgMar w:top="1440" w:right="1440" w:bottom="1440" w:left="1440" w:header="720" w:footer="720" w:gutter="0"/>
          <w:cols w:space="720"/>
          <w:docGrid w:linePitch="360"/>
        </w:sectPr>
      </w:pPr>
    </w:p>
    <w:p w14:paraId="167D2A1C" w14:textId="6868C5FD" w:rsidR="003A0D9D" w:rsidRPr="00292F86" w:rsidRDefault="00257B3D" w:rsidP="005D3995">
      <w:pPr>
        <w:pStyle w:val="Heading1"/>
        <w:spacing w:line="240" w:lineRule="auto"/>
        <w:rPr>
          <w:rFonts w:ascii="Times New Roman" w:hAnsi="Times New Roman" w:cs="Times New Roman"/>
        </w:rPr>
      </w:pPr>
      <w:r w:rsidRPr="00292F86">
        <w:rPr>
          <w:rFonts w:ascii="Times New Roman" w:hAnsi="Times New Roman" w:cs="Times New Roman"/>
        </w:rPr>
        <w:lastRenderedPageBreak/>
        <w:t>SECTION</w:t>
      </w:r>
      <w:r w:rsidR="002E3A43" w:rsidRPr="00292F86">
        <w:rPr>
          <w:rFonts w:ascii="Times New Roman" w:hAnsi="Times New Roman" w:cs="Times New Roman"/>
        </w:rPr>
        <w:t xml:space="preserve"> 2</w:t>
      </w:r>
      <w:r w:rsidRPr="00292F86">
        <w:rPr>
          <w:rFonts w:ascii="Times New Roman" w:hAnsi="Times New Roman" w:cs="Times New Roman"/>
        </w:rPr>
        <w:t>: GRANT AWARD INFORMATION</w:t>
      </w:r>
    </w:p>
    <w:p w14:paraId="0B66D992" w14:textId="485D5361" w:rsidR="005E75D3" w:rsidRPr="00292F86" w:rsidRDefault="005E75D3" w:rsidP="005D3995">
      <w:pPr>
        <w:spacing w:after="0" w:line="240" w:lineRule="auto"/>
        <w:rPr>
          <w:rFonts w:ascii="Times New Roman" w:hAnsi="Times New Roman" w:cs="Times New Roman"/>
          <w:sz w:val="24"/>
          <w:szCs w:val="24"/>
        </w:rPr>
      </w:pPr>
    </w:p>
    <w:p w14:paraId="277FA003" w14:textId="705FA8FC" w:rsidR="00F91C32" w:rsidRPr="00614148" w:rsidRDefault="002E3A43" w:rsidP="005D3995">
      <w:pPr>
        <w:pStyle w:val="Heading2"/>
        <w:spacing w:line="240" w:lineRule="auto"/>
        <w:rPr>
          <w:sz w:val="24"/>
          <w:szCs w:val="24"/>
        </w:rPr>
      </w:pPr>
      <w:r w:rsidRPr="00614148">
        <w:rPr>
          <w:sz w:val="24"/>
          <w:szCs w:val="24"/>
        </w:rPr>
        <w:t>A</w:t>
      </w:r>
      <w:r w:rsidR="00805F06" w:rsidRPr="00614148">
        <w:rPr>
          <w:sz w:val="24"/>
          <w:szCs w:val="24"/>
        </w:rPr>
        <w:t>.</w:t>
      </w:r>
      <w:r w:rsidRPr="00614148">
        <w:rPr>
          <w:sz w:val="24"/>
          <w:szCs w:val="24"/>
        </w:rPr>
        <w:t xml:space="preserve"> </w:t>
      </w:r>
      <w:r w:rsidR="00257B3D" w:rsidRPr="00614148">
        <w:rPr>
          <w:sz w:val="24"/>
          <w:szCs w:val="24"/>
        </w:rPr>
        <w:t>EXPECTED AMOUNT OF THE GRANT</w:t>
      </w:r>
    </w:p>
    <w:p w14:paraId="662A47FD" w14:textId="47D9B0DB" w:rsidR="001C44B4" w:rsidRPr="00614148" w:rsidRDefault="00257B3D" w:rsidP="005D3995">
      <w:pPr>
        <w:autoSpaceDE w:val="0"/>
        <w:autoSpaceDN w:val="0"/>
        <w:adjustRightInd w:val="0"/>
        <w:spacing w:after="0" w:line="240" w:lineRule="auto"/>
        <w:rPr>
          <w:rFonts w:ascii="Times New Roman" w:hAnsi="Times New Roman" w:cs="Times New Roman"/>
          <w:sz w:val="24"/>
          <w:szCs w:val="24"/>
        </w:rPr>
      </w:pPr>
      <w:r w:rsidRPr="003B36F0">
        <w:rPr>
          <w:rFonts w:ascii="Times New Roman" w:hAnsi="Times New Roman" w:cs="Times New Roman"/>
          <w:sz w:val="24"/>
          <w:szCs w:val="24"/>
        </w:rPr>
        <w:t xml:space="preserve">The grant amount </w:t>
      </w:r>
      <w:r w:rsidR="00307848" w:rsidRPr="003B36F0">
        <w:rPr>
          <w:rFonts w:ascii="Times New Roman" w:hAnsi="Times New Roman" w:cs="Times New Roman"/>
          <w:sz w:val="24"/>
          <w:szCs w:val="24"/>
        </w:rPr>
        <w:t xml:space="preserve">is </w:t>
      </w:r>
      <w:r w:rsidR="00171CB5" w:rsidRPr="003B36F0">
        <w:rPr>
          <w:rFonts w:ascii="Times New Roman" w:hAnsi="Times New Roman" w:cs="Times New Roman"/>
          <w:sz w:val="24"/>
          <w:szCs w:val="24"/>
        </w:rPr>
        <w:t>up to $</w:t>
      </w:r>
      <w:r w:rsidRPr="003B36F0">
        <w:rPr>
          <w:rFonts w:ascii="Times New Roman" w:hAnsi="Times New Roman" w:cs="Times New Roman"/>
          <w:sz w:val="24"/>
          <w:szCs w:val="24"/>
        </w:rPr>
        <w:t>25</w:t>
      </w:r>
      <w:r w:rsidR="00171CB5" w:rsidRPr="003B36F0">
        <w:rPr>
          <w:rFonts w:ascii="Times New Roman" w:hAnsi="Times New Roman" w:cs="Times New Roman"/>
          <w:sz w:val="24"/>
          <w:szCs w:val="24"/>
        </w:rPr>
        <w:t>0,000</w:t>
      </w:r>
      <w:r w:rsidRPr="003B36F0">
        <w:rPr>
          <w:rFonts w:ascii="Times New Roman" w:hAnsi="Times New Roman" w:cs="Times New Roman"/>
          <w:sz w:val="24"/>
          <w:szCs w:val="24"/>
        </w:rPr>
        <w:t>.</w:t>
      </w:r>
      <w:r w:rsidR="00A30A40" w:rsidRPr="003B36F0">
        <w:rPr>
          <w:rFonts w:ascii="Times New Roman" w:hAnsi="Times New Roman" w:cs="Times New Roman"/>
          <w:sz w:val="24"/>
          <w:szCs w:val="24"/>
        </w:rPr>
        <w:t xml:space="preserve"> </w:t>
      </w:r>
      <w:r w:rsidRPr="003B36F0">
        <w:rPr>
          <w:rFonts w:ascii="Times New Roman" w:hAnsi="Times New Roman" w:cs="Times New Roman"/>
          <w:sz w:val="24"/>
          <w:szCs w:val="24"/>
        </w:rPr>
        <w:t xml:space="preserve">The final amount will be dependent upon </w:t>
      </w:r>
      <w:r w:rsidR="005F1618" w:rsidRPr="003B36F0">
        <w:rPr>
          <w:rFonts w:ascii="Times New Roman" w:hAnsi="Times New Roman" w:cs="Times New Roman"/>
          <w:sz w:val="24"/>
          <w:szCs w:val="24"/>
        </w:rPr>
        <w:t xml:space="preserve">the approved </w:t>
      </w:r>
      <w:r w:rsidRPr="003B36F0">
        <w:rPr>
          <w:rFonts w:ascii="Times New Roman" w:hAnsi="Times New Roman" w:cs="Times New Roman"/>
          <w:sz w:val="24"/>
          <w:szCs w:val="24"/>
        </w:rPr>
        <w:t>grant activities and final negotiation.</w:t>
      </w:r>
    </w:p>
    <w:p w14:paraId="0F52881E" w14:textId="2602B28F" w:rsidR="00257B3D" w:rsidRPr="00614148" w:rsidRDefault="00257B3D" w:rsidP="005D3995">
      <w:pPr>
        <w:autoSpaceDE w:val="0"/>
        <w:autoSpaceDN w:val="0"/>
        <w:adjustRightInd w:val="0"/>
        <w:spacing w:after="0" w:line="240" w:lineRule="auto"/>
        <w:rPr>
          <w:rFonts w:ascii="Times New Roman" w:hAnsi="Times New Roman" w:cs="Times New Roman"/>
          <w:sz w:val="24"/>
          <w:szCs w:val="24"/>
        </w:rPr>
      </w:pPr>
    </w:p>
    <w:p w14:paraId="5088EF77" w14:textId="283F38AE" w:rsidR="00257B3D" w:rsidRPr="001350B4" w:rsidRDefault="004C70EB" w:rsidP="005D3995">
      <w:pPr>
        <w:autoSpaceDE w:val="0"/>
        <w:autoSpaceDN w:val="0"/>
        <w:adjustRightInd w:val="0"/>
        <w:spacing w:after="0" w:line="240" w:lineRule="auto"/>
        <w:rPr>
          <w:rFonts w:ascii="Times New Roman" w:hAnsi="Times New Roman" w:cs="Times New Roman"/>
          <w:sz w:val="24"/>
          <w:szCs w:val="24"/>
        </w:rPr>
      </w:pPr>
      <w:r w:rsidRPr="00614148">
        <w:rPr>
          <w:rFonts w:ascii="Times New Roman" w:hAnsi="Times New Roman" w:cs="Times New Roman"/>
          <w:sz w:val="24"/>
          <w:szCs w:val="24"/>
        </w:rPr>
        <w:t xml:space="preserve">AgNRM </w:t>
      </w:r>
      <w:r w:rsidR="00257B3D" w:rsidRPr="00614148">
        <w:rPr>
          <w:rFonts w:ascii="Times New Roman" w:hAnsi="Times New Roman" w:cs="Times New Roman"/>
          <w:sz w:val="24"/>
          <w:szCs w:val="24"/>
        </w:rPr>
        <w:t>reserves the right to award</w:t>
      </w:r>
      <w:r w:rsidR="009C7F9C" w:rsidRPr="00614148">
        <w:rPr>
          <w:rFonts w:ascii="Times New Roman" w:hAnsi="Times New Roman" w:cs="Times New Roman"/>
          <w:sz w:val="24"/>
          <w:szCs w:val="24"/>
        </w:rPr>
        <w:t xml:space="preserve"> several, one </w:t>
      </w:r>
      <w:r w:rsidR="00257B3D" w:rsidRPr="00614148">
        <w:rPr>
          <w:rFonts w:ascii="Times New Roman" w:hAnsi="Times New Roman" w:cs="Times New Roman"/>
          <w:sz w:val="24"/>
          <w:szCs w:val="24"/>
        </w:rPr>
        <w:t>or no</w:t>
      </w:r>
      <w:r w:rsidR="009C7F9C" w:rsidRPr="00614148">
        <w:rPr>
          <w:rFonts w:ascii="Times New Roman" w:hAnsi="Times New Roman" w:cs="Times New Roman"/>
          <w:sz w:val="24"/>
          <w:szCs w:val="24"/>
        </w:rPr>
        <w:t xml:space="preserve"> awards </w:t>
      </w:r>
      <w:r w:rsidR="00FD75ED" w:rsidRPr="00614148">
        <w:rPr>
          <w:rFonts w:ascii="Times New Roman" w:hAnsi="Times New Roman" w:cs="Times New Roman"/>
          <w:sz w:val="24"/>
          <w:szCs w:val="24"/>
        </w:rPr>
        <w:t>b</w:t>
      </w:r>
      <w:r w:rsidR="00257B3D" w:rsidRPr="00614148">
        <w:rPr>
          <w:rFonts w:ascii="Times New Roman" w:hAnsi="Times New Roman" w:cs="Times New Roman"/>
          <w:sz w:val="24"/>
          <w:szCs w:val="24"/>
        </w:rPr>
        <w:t>ased on the quality of applications and availability of funding.</w:t>
      </w:r>
      <w:r w:rsidR="00A30A40" w:rsidRPr="00614148">
        <w:rPr>
          <w:rFonts w:ascii="Times New Roman" w:hAnsi="Times New Roman" w:cs="Times New Roman"/>
          <w:sz w:val="24"/>
          <w:szCs w:val="24"/>
        </w:rPr>
        <w:t xml:space="preserve"> </w:t>
      </w:r>
      <w:r w:rsidR="002E3A43" w:rsidRPr="00614148">
        <w:rPr>
          <w:rFonts w:ascii="Times New Roman" w:hAnsi="Times New Roman" w:cs="Times New Roman"/>
          <w:sz w:val="24"/>
          <w:szCs w:val="24"/>
        </w:rPr>
        <w:t>Grant Applications will be accepted through</w:t>
      </w:r>
      <w:r w:rsidR="00176F32" w:rsidRPr="00614148">
        <w:rPr>
          <w:rFonts w:ascii="Times New Roman" w:hAnsi="Times New Roman" w:cs="Times New Roman"/>
          <w:sz w:val="24"/>
          <w:szCs w:val="24"/>
        </w:rPr>
        <w:t xml:space="preserve"> </w:t>
      </w:r>
      <w:r w:rsidR="00F943ED" w:rsidRPr="005D3995">
        <w:rPr>
          <w:rFonts w:ascii="Times New Roman" w:hAnsi="Times New Roman" w:cs="Times New Roman"/>
          <w:sz w:val="24"/>
          <w:szCs w:val="24"/>
        </w:rPr>
        <w:t>October 27</w:t>
      </w:r>
      <w:r w:rsidR="00536A57">
        <w:rPr>
          <w:rFonts w:ascii="Times New Roman" w:hAnsi="Times New Roman" w:cs="Times New Roman"/>
          <w:sz w:val="24"/>
          <w:szCs w:val="24"/>
        </w:rPr>
        <w:t xml:space="preserve"> </w:t>
      </w:r>
      <w:r w:rsidR="00ED1EA2">
        <w:rPr>
          <w:rFonts w:ascii="Times New Roman" w:hAnsi="Times New Roman" w:cs="Times New Roman"/>
          <w:sz w:val="24"/>
          <w:szCs w:val="24"/>
        </w:rPr>
        <w:t>17</w:t>
      </w:r>
      <w:r w:rsidR="001350B4">
        <w:rPr>
          <w:rFonts w:ascii="Times New Roman" w:hAnsi="Times New Roman" w:cs="Times New Roman"/>
          <w:sz w:val="24"/>
          <w:szCs w:val="24"/>
        </w:rPr>
        <w:t xml:space="preserve"> hours </w:t>
      </w:r>
      <w:r w:rsidR="00176F32" w:rsidRPr="001350B4">
        <w:rPr>
          <w:rFonts w:ascii="Times New Roman" w:hAnsi="Times New Roman" w:cs="Times New Roman"/>
          <w:sz w:val="24"/>
          <w:szCs w:val="24"/>
        </w:rPr>
        <w:t>GMT</w:t>
      </w:r>
      <w:r w:rsidR="002E3A43" w:rsidRPr="001350B4">
        <w:rPr>
          <w:rFonts w:ascii="Times New Roman" w:hAnsi="Times New Roman" w:cs="Times New Roman"/>
          <w:sz w:val="24"/>
          <w:szCs w:val="24"/>
        </w:rPr>
        <w:t>.</w:t>
      </w:r>
    </w:p>
    <w:p w14:paraId="7F1897E3" w14:textId="77777777" w:rsidR="001C44B4" w:rsidRPr="001350B4" w:rsidRDefault="001C44B4" w:rsidP="005D3995">
      <w:pPr>
        <w:autoSpaceDE w:val="0"/>
        <w:autoSpaceDN w:val="0"/>
        <w:adjustRightInd w:val="0"/>
        <w:spacing w:after="0" w:line="240" w:lineRule="auto"/>
        <w:rPr>
          <w:rFonts w:ascii="Times New Roman" w:hAnsi="Times New Roman" w:cs="Times New Roman"/>
          <w:sz w:val="24"/>
          <w:szCs w:val="24"/>
        </w:rPr>
      </w:pPr>
    </w:p>
    <w:p w14:paraId="3BCC3E2A" w14:textId="20E2C54C" w:rsidR="008B2B00" w:rsidRPr="00614148" w:rsidRDefault="002E3A43" w:rsidP="005D3995">
      <w:pPr>
        <w:pStyle w:val="Heading2"/>
        <w:spacing w:line="240" w:lineRule="auto"/>
        <w:rPr>
          <w:sz w:val="24"/>
          <w:szCs w:val="24"/>
        </w:rPr>
      </w:pPr>
      <w:r w:rsidRPr="00614148">
        <w:rPr>
          <w:sz w:val="24"/>
          <w:szCs w:val="24"/>
        </w:rPr>
        <w:t>B</w:t>
      </w:r>
      <w:r w:rsidR="00805F06" w:rsidRPr="00614148">
        <w:rPr>
          <w:sz w:val="24"/>
          <w:szCs w:val="24"/>
        </w:rPr>
        <w:t>.</w:t>
      </w:r>
      <w:r w:rsidRPr="00614148">
        <w:rPr>
          <w:sz w:val="24"/>
          <w:szCs w:val="24"/>
        </w:rPr>
        <w:t xml:space="preserve"> EXPECTED START AND DURATION OF THE GRANT</w:t>
      </w:r>
    </w:p>
    <w:p w14:paraId="456F693B" w14:textId="09E068B5" w:rsidR="00BC4D49" w:rsidRPr="00614148" w:rsidRDefault="005E75D3" w:rsidP="005D3995">
      <w:pPr>
        <w:spacing w:after="0" w:line="240" w:lineRule="auto"/>
        <w:contextualSpacing/>
        <w:rPr>
          <w:rFonts w:ascii="Times New Roman" w:hAnsi="Times New Roman" w:cs="Times New Roman"/>
          <w:sz w:val="24"/>
          <w:szCs w:val="24"/>
        </w:rPr>
      </w:pPr>
      <w:r w:rsidRPr="00614148">
        <w:rPr>
          <w:rFonts w:ascii="Times New Roman" w:hAnsi="Times New Roman" w:cs="Times New Roman"/>
          <w:sz w:val="24"/>
          <w:szCs w:val="24"/>
        </w:rPr>
        <w:t>The period of performa</w:t>
      </w:r>
      <w:r w:rsidR="00135B6B" w:rsidRPr="00614148">
        <w:rPr>
          <w:rFonts w:ascii="Times New Roman" w:hAnsi="Times New Roman" w:cs="Times New Roman"/>
          <w:sz w:val="24"/>
          <w:szCs w:val="24"/>
        </w:rPr>
        <w:t xml:space="preserve">nce can range from one to two </w:t>
      </w:r>
      <w:r w:rsidRPr="00614148">
        <w:rPr>
          <w:rFonts w:ascii="Times New Roman" w:hAnsi="Times New Roman" w:cs="Times New Roman"/>
          <w:sz w:val="24"/>
          <w:szCs w:val="24"/>
        </w:rPr>
        <w:t xml:space="preserve">years of performance. </w:t>
      </w:r>
      <w:r w:rsidR="008B2B00" w:rsidRPr="00614148">
        <w:rPr>
          <w:rFonts w:ascii="Times New Roman" w:hAnsi="Times New Roman" w:cs="Times New Roman"/>
          <w:sz w:val="24"/>
          <w:szCs w:val="24"/>
        </w:rPr>
        <w:t xml:space="preserve">It is anticipated that grant activity will start </w:t>
      </w:r>
      <w:r w:rsidR="008B2B00" w:rsidRPr="005D3995">
        <w:rPr>
          <w:rFonts w:ascii="Times New Roman" w:hAnsi="Times New Roman" w:cs="Times New Roman"/>
          <w:sz w:val="24"/>
          <w:szCs w:val="24"/>
        </w:rPr>
        <w:t xml:space="preserve">on </w:t>
      </w:r>
      <w:r w:rsidR="001350B4" w:rsidRPr="005D3995">
        <w:rPr>
          <w:rFonts w:ascii="Times New Roman" w:hAnsi="Times New Roman" w:cs="Times New Roman"/>
          <w:sz w:val="24"/>
          <w:szCs w:val="24"/>
        </w:rPr>
        <w:t>November</w:t>
      </w:r>
      <w:r w:rsidR="00F943ED" w:rsidRPr="005D3995">
        <w:rPr>
          <w:rFonts w:ascii="Times New Roman" w:hAnsi="Times New Roman" w:cs="Times New Roman"/>
          <w:sz w:val="24"/>
          <w:szCs w:val="24"/>
        </w:rPr>
        <w:t xml:space="preserve"> 30</w:t>
      </w:r>
      <w:r w:rsidR="00307848" w:rsidRPr="005D3995">
        <w:rPr>
          <w:rFonts w:ascii="Times New Roman" w:hAnsi="Times New Roman" w:cs="Times New Roman"/>
          <w:sz w:val="24"/>
          <w:szCs w:val="24"/>
        </w:rPr>
        <w:t>,</w:t>
      </w:r>
      <w:r w:rsidR="00176F32" w:rsidRPr="005D3995">
        <w:rPr>
          <w:rFonts w:ascii="Times New Roman" w:hAnsi="Times New Roman" w:cs="Times New Roman"/>
          <w:sz w:val="24"/>
          <w:szCs w:val="24"/>
        </w:rPr>
        <w:t xml:space="preserve"> 2017 </w:t>
      </w:r>
      <w:r w:rsidR="00307848" w:rsidRPr="005D3995">
        <w:rPr>
          <w:rFonts w:ascii="Times New Roman" w:hAnsi="Times New Roman" w:cs="Times New Roman"/>
          <w:sz w:val="24"/>
          <w:szCs w:val="24"/>
        </w:rPr>
        <w:t>f</w:t>
      </w:r>
      <w:r w:rsidR="008B2B00" w:rsidRPr="005D3995">
        <w:rPr>
          <w:rFonts w:ascii="Times New Roman" w:hAnsi="Times New Roman" w:cs="Times New Roman"/>
          <w:sz w:val="24"/>
          <w:szCs w:val="24"/>
        </w:rPr>
        <w:t>or</w:t>
      </w:r>
      <w:r w:rsidR="008B2B00" w:rsidRPr="00614148">
        <w:rPr>
          <w:rFonts w:ascii="Times New Roman" w:hAnsi="Times New Roman" w:cs="Times New Roman"/>
          <w:sz w:val="24"/>
          <w:szCs w:val="24"/>
        </w:rPr>
        <w:t xml:space="preserve"> a total peri</w:t>
      </w:r>
      <w:r w:rsidRPr="00614148">
        <w:rPr>
          <w:rFonts w:ascii="Times New Roman" w:hAnsi="Times New Roman" w:cs="Times New Roman"/>
          <w:sz w:val="24"/>
          <w:szCs w:val="24"/>
        </w:rPr>
        <w:t>od of</w:t>
      </w:r>
      <w:r w:rsidR="00135B6B" w:rsidRPr="00614148">
        <w:rPr>
          <w:rFonts w:ascii="Times New Roman" w:hAnsi="Times New Roman" w:cs="Times New Roman"/>
          <w:sz w:val="24"/>
          <w:szCs w:val="24"/>
        </w:rPr>
        <w:t xml:space="preserve"> performance not to exceed two </w:t>
      </w:r>
      <w:r w:rsidR="008B2B00" w:rsidRPr="00614148">
        <w:rPr>
          <w:rFonts w:ascii="Times New Roman" w:hAnsi="Times New Roman" w:cs="Times New Roman"/>
          <w:sz w:val="24"/>
          <w:szCs w:val="24"/>
        </w:rPr>
        <w:t xml:space="preserve">years. </w:t>
      </w:r>
    </w:p>
    <w:p w14:paraId="56EC5BA7" w14:textId="77777777" w:rsidR="00FC590C" w:rsidRPr="00614148" w:rsidRDefault="00FC590C" w:rsidP="005D3995">
      <w:pPr>
        <w:spacing w:after="0" w:line="240" w:lineRule="auto"/>
        <w:contextualSpacing/>
        <w:rPr>
          <w:rFonts w:ascii="Times New Roman" w:hAnsi="Times New Roman" w:cs="Times New Roman"/>
          <w:sz w:val="24"/>
          <w:szCs w:val="24"/>
        </w:rPr>
      </w:pPr>
    </w:p>
    <w:p w14:paraId="5E24DC0A" w14:textId="36B7C59C" w:rsidR="00F91C32" w:rsidRPr="00614148" w:rsidRDefault="002E3A43" w:rsidP="005D3995">
      <w:pPr>
        <w:pStyle w:val="Heading2"/>
        <w:spacing w:line="240" w:lineRule="auto"/>
        <w:rPr>
          <w:sz w:val="24"/>
          <w:szCs w:val="24"/>
        </w:rPr>
      </w:pPr>
      <w:r w:rsidRPr="00614148">
        <w:rPr>
          <w:sz w:val="24"/>
          <w:szCs w:val="24"/>
        </w:rPr>
        <w:t>C</w:t>
      </w:r>
      <w:r w:rsidR="00805F06" w:rsidRPr="00614148">
        <w:rPr>
          <w:sz w:val="24"/>
          <w:szCs w:val="24"/>
        </w:rPr>
        <w:t>.</w:t>
      </w:r>
      <w:r w:rsidRPr="00614148">
        <w:rPr>
          <w:sz w:val="24"/>
          <w:szCs w:val="24"/>
        </w:rPr>
        <w:t xml:space="preserve"> </w:t>
      </w:r>
      <w:r w:rsidR="00F91C32" w:rsidRPr="00614148">
        <w:rPr>
          <w:sz w:val="24"/>
          <w:szCs w:val="24"/>
        </w:rPr>
        <w:t>Type of grants awards</w:t>
      </w:r>
    </w:p>
    <w:p w14:paraId="471A6325" w14:textId="6DD312D6" w:rsidR="001C44B4" w:rsidRPr="00614148" w:rsidRDefault="002E3A43" w:rsidP="005D3995">
      <w:pPr>
        <w:spacing w:line="240" w:lineRule="auto"/>
        <w:rPr>
          <w:rFonts w:ascii="Times New Roman" w:hAnsi="Times New Roman" w:cs="Times New Roman"/>
          <w:sz w:val="24"/>
          <w:szCs w:val="24"/>
        </w:rPr>
      </w:pPr>
      <w:r w:rsidRPr="00614148">
        <w:rPr>
          <w:rFonts w:ascii="Times New Roman" w:hAnsi="Times New Roman" w:cs="Times New Roman"/>
          <w:sz w:val="24"/>
          <w:szCs w:val="24"/>
        </w:rPr>
        <w:t xml:space="preserve">The </w:t>
      </w:r>
      <w:r w:rsidR="00F714A5" w:rsidRPr="00614148">
        <w:rPr>
          <w:rFonts w:ascii="Times New Roman" w:hAnsi="Times New Roman" w:cs="Times New Roman"/>
          <w:sz w:val="24"/>
          <w:szCs w:val="24"/>
        </w:rPr>
        <w:t>USAID AgNRM project</w:t>
      </w:r>
      <w:r w:rsidR="001C44B4" w:rsidRPr="00614148">
        <w:rPr>
          <w:rFonts w:ascii="Times New Roman" w:hAnsi="Times New Roman" w:cs="Times New Roman"/>
          <w:sz w:val="24"/>
          <w:szCs w:val="24"/>
        </w:rPr>
        <w:t xml:space="preserve"> will determine the appropriate grant mechanism </w:t>
      </w:r>
      <w:r w:rsidR="00805F06" w:rsidRPr="00614148">
        <w:rPr>
          <w:rFonts w:ascii="Times New Roman" w:hAnsi="Times New Roman" w:cs="Times New Roman"/>
          <w:sz w:val="24"/>
          <w:szCs w:val="24"/>
        </w:rPr>
        <w:t>for</w:t>
      </w:r>
      <w:r w:rsidR="001C44B4" w:rsidRPr="00614148">
        <w:rPr>
          <w:rFonts w:ascii="Times New Roman" w:hAnsi="Times New Roman" w:cs="Times New Roman"/>
          <w:sz w:val="24"/>
          <w:szCs w:val="24"/>
        </w:rPr>
        <w:t xml:space="preserve"> </w:t>
      </w:r>
      <w:r w:rsidR="00805F06" w:rsidRPr="00614148">
        <w:rPr>
          <w:rFonts w:ascii="Times New Roman" w:hAnsi="Times New Roman" w:cs="Times New Roman"/>
          <w:sz w:val="24"/>
          <w:szCs w:val="24"/>
        </w:rPr>
        <w:t xml:space="preserve">the </w:t>
      </w:r>
      <w:r w:rsidR="001C44B4" w:rsidRPr="00614148">
        <w:rPr>
          <w:rFonts w:ascii="Times New Roman" w:hAnsi="Times New Roman" w:cs="Times New Roman"/>
          <w:sz w:val="24"/>
          <w:szCs w:val="24"/>
        </w:rPr>
        <w:t>award, in consultation with the applicant</w:t>
      </w:r>
      <w:r w:rsidRPr="00614148">
        <w:rPr>
          <w:rFonts w:ascii="Times New Roman" w:hAnsi="Times New Roman" w:cs="Times New Roman"/>
          <w:sz w:val="24"/>
          <w:szCs w:val="24"/>
        </w:rPr>
        <w:t xml:space="preserve"> during the negotiation process</w:t>
      </w:r>
      <w:r w:rsidR="001C44B4" w:rsidRPr="00614148">
        <w:rPr>
          <w:rFonts w:ascii="Times New Roman" w:hAnsi="Times New Roman" w:cs="Times New Roman"/>
          <w:sz w:val="24"/>
          <w:szCs w:val="24"/>
        </w:rPr>
        <w:t>, based on the pre-award assessment of the applicant, nature of the grant activity, and estimated</w:t>
      </w:r>
      <w:r w:rsidR="005E75D3" w:rsidRPr="00614148">
        <w:rPr>
          <w:rFonts w:ascii="Times New Roman" w:hAnsi="Times New Roman" w:cs="Times New Roman"/>
          <w:sz w:val="24"/>
          <w:szCs w:val="24"/>
        </w:rPr>
        <w:t xml:space="preserve"> total</w:t>
      </w:r>
      <w:r w:rsidR="001C44B4" w:rsidRPr="00614148">
        <w:rPr>
          <w:rFonts w:ascii="Times New Roman" w:hAnsi="Times New Roman" w:cs="Times New Roman"/>
          <w:sz w:val="24"/>
          <w:szCs w:val="24"/>
        </w:rPr>
        <w:t xml:space="preserve"> cost</w:t>
      </w:r>
      <w:r w:rsidR="005E75D3" w:rsidRPr="00614148">
        <w:rPr>
          <w:rFonts w:ascii="Times New Roman" w:hAnsi="Times New Roman" w:cs="Times New Roman"/>
          <w:sz w:val="24"/>
          <w:szCs w:val="24"/>
        </w:rPr>
        <w:t xml:space="preserve"> of the award</w:t>
      </w:r>
      <w:r w:rsidR="001C44B4" w:rsidRPr="00614148">
        <w:rPr>
          <w:rFonts w:ascii="Times New Roman" w:hAnsi="Times New Roman" w:cs="Times New Roman"/>
          <w:sz w:val="24"/>
          <w:szCs w:val="24"/>
        </w:rPr>
        <w:t xml:space="preserve">. </w:t>
      </w:r>
      <w:r w:rsidR="001463F4" w:rsidRPr="00614148">
        <w:rPr>
          <w:rFonts w:ascii="Times New Roman" w:hAnsi="Times New Roman" w:cs="Times New Roman"/>
          <w:sz w:val="24"/>
          <w:szCs w:val="24"/>
        </w:rPr>
        <w:t>As much as possible</w:t>
      </w:r>
      <w:r w:rsidR="00805F06" w:rsidRPr="00614148">
        <w:rPr>
          <w:rFonts w:ascii="Times New Roman" w:hAnsi="Times New Roman" w:cs="Times New Roman"/>
          <w:sz w:val="24"/>
          <w:szCs w:val="24"/>
        </w:rPr>
        <w:t>,</w:t>
      </w:r>
      <w:r w:rsidR="001463F4" w:rsidRPr="00614148">
        <w:rPr>
          <w:rFonts w:ascii="Times New Roman" w:hAnsi="Times New Roman" w:cs="Times New Roman"/>
          <w:sz w:val="24"/>
          <w:szCs w:val="24"/>
        </w:rPr>
        <w:t xml:space="preserve"> standard cost reimbursable grants will be issued.</w:t>
      </w:r>
    </w:p>
    <w:p w14:paraId="5A5A516A" w14:textId="115B69C2" w:rsidR="00F91C32" w:rsidRPr="00292F86" w:rsidRDefault="00C74954" w:rsidP="005D3995">
      <w:pPr>
        <w:pStyle w:val="Heading1"/>
        <w:spacing w:line="240" w:lineRule="auto"/>
        <w:rPr>
          <w:rFonts w:ascii="Times New Roman" w:hAnsi="Times New Roman" w:cs="Times New Roman"/>
        </w:rPr>
      </w:pPr>
      <w:r w:rsidRPr="00292F86">
        <w:rPr>
          <w:rFonts w:ascii="Times New Roman" w:hAnsi="Times New Roman" w:cs="Times New Roman"/>
        </w:rPr>
        <w:t>Section 3:</w:t>
      </w:r>
      <w:r w:rsidR="00A30A40" w:rsidRPr="00292F86">
        <w:rPr>
          <w:rFonts w:ascii="Times New Roman" w:hAnsi="Times New Roman" w:cs="Times New Roman"/>
        </w:rPr>
        <w:t xml:space="preserve"> </w:t>
      </w:r>
      <w:r w:rsidR="0018732F" w:rsidRPr="00292F86">
        <w:rPr>
          <w:rFonts w:ascii="Times New Roman" w:hAnsi="Times New Roman" w:cs="Times New Roman"/>
        </w:rPr>
        <w:t>ELIGIBILITY INFORMATION</w:t>
      </w:r>
    </w:p>
    <w:p w14:paraId="55F23A94" w14:textId="77777777" w:rsidR="00DD18A7" w:rsidRPr="00292F86" w:rsidRDefault="00DD18A7" w:rsidP="005D3995">
      <w:pPr>
        <w:pStyle w:val="ListParagraph"/>
        <w:spacing w:after="0" w:line="240" w:lineRule="auto"/>
        <w:ind w:left="778"/>
        <w:rPr>
          <w:rFonts w:ascii="Times New Roman" w:hAnsi="Times New Roman" w:cs="Times New Roman"/>
        </w:rPr>
      </w:pPr>
    </w:p>
    <w:p w14:paraId="48BE2F42" w14:textId="7EB96101" w:rsidR="00F91C32" w:rsidRPr="00614148" w:rsidRDefault="00805F06" w:rsidP="005D3995">
      <w:pPr>
        <w:pStyle w:val="Heading2"/>
        <w:spacing w:line="240" w:lineRule="auto"/>
        <w:rPr>
          <w:sz w:val="24"/>
          <w:szCs w:val="24"/>
        </w:rPr>
      </w:pPr>
      <w:r w:rsidRPr="00614148">
        <w:rPr>
          <w:sz w:val="24"/>
          <w:szCs w:val="24"/>
        </w:rPr>
        <w:t xml:space="preserve">A. </w:t>
      </w:r>
      <w:r w:rsidR="00DD18A7" w:rsidRPr="00614148">
        <w:rPr>
          <w:sz w:val="24"/>
          <w:szCs w:val="24"/>
        </w:rPr>
        <w:t>Eligible Applicants</w:t>
      </w:r>
    </w:p>
    <w:p w14:paraId="2093DD4C" w14:textId="314A5996" w:rsidR="00805F06" w:rsidRPr="00614148" w:rsidRDefault="00ED50FE" w:rsidP="005D3995">
      <w:pPr>
        <w:spacing w:line="240" w:lineRule="auto"/>
        <w:rPr>
          <w:rFonts w:ascii="Times New Roman" w:hAnsi="Times New Roman" w:cs="Times New Roman"/>
          <w:sz w:val="24"/>
          <w:szCs w:val="24"/>
        </w:rPr>
      </w:pPr>
      <w:r w:rsidRPr="00614148">
        <w:rPr>
          <w:rFonts w:ascii="Times New Roman" w:hAnsi="Times New Roman" w:cs="Times New Roman"/>
          <w:sz w:val="24"/>
          <w:szCs w:val="24"/>
        </w:rPr>
        <w:t>Applicants must be</w:t>
      </w:r>
      <w:r w:rsidR="00C74954" w:rsidRPr="00614148">
        <w:rPr>
          <w:rFonts w:ascii="Times New Roman" w:hAnsi="Times New Roman" w:cs="Times New Roman"/>
          <w:sz w:val="24"/>
          <w:szCs w:val="24"/>
        </w:rPr>
        <w:t xml:space="preserve"> organization</w:t>
      </w:r>
      <w:r w:rsidRPr="00614148">
        <w:rPr>
          <w:rFonts w:ascii="Times New Roman" w:hAnsi="Times New Roman" w:cs="Times New Roman"/>
          <w:sz w:val="24"/>
          <w:szCs w:val="24"/>
        </w:rPr>
        <w:t>s</w:t>
      </w:r>
      <w:r w:rsidR="00C74954" w:rsidRPr="00614148">
        <w:rPr>
          <w:rFonts w:ascii="Times New Roman" w:hAnsi="Times New Roman" w:cs="Times New Roman"/>
          <w:sz w:val="24"/>
          <w:szCs w:val="24"/>
        </w:rPr>
        <w:t xml:space="preserve"> legally registered under the laws of the Government of Ghana and be in good standing with the Government of Ghana, at either level be it national, regional or district.</w:t>
      </w:r>
      <w:r w:rsidR="00A30A40" w:rsidRPr="00614148">
        <w:rPr>
          <w:rFonts w:ascii="Times New Roman" w:hAnsi="Times New Roman" w:cs="Times New Roman"/>
          <w:sz w:val="24"/>
          <w:szCs w:val="24"/>
        </w:rPr>
        <w:t xml:space="preserve"> </w:t>
      </w:r>
      <w:r w:rsidR="00C74954" w:rsidRPr="00614148">
        <w:rPr>
          <w:rFonts w:ascii="Times New Roman" w:hAnsi="Times New Roman" w:cs="Times New Roman"/>
          <w:sz w:val="24"/>
          <w:szCs w:val="24"/>
        </w:rPr>
        <w:t>Grants may also be awarded to international organizations operating legally in Ghana.</w:t>
      </w:r>
      <w:r w:rsidR="00A30A40" w:rsidRPr="00614148">
        <w:rPr>
          <w:rFonts w:ascii="Times New Roman" w:hAnsi="Times New Roman" w:cs="Times New Roman"/>
          <w:sz w:val="24"/>
          <w:szCs w:val="24"/>
        </w:rPr>
        <w:t xml:space="preserve"> </w:t>
      </w:r>
      <w:r w:rsidR="00C74954" w:rsidRPr="00614148">
        <w:rPr>
          <w:rFonts w:ascii="Times New Roman" w:hAnsi="Times New Roman" w:cs="Times New Roman"/>
          <w:sz w:val="24"/>
          <w:szCs w:val="24"/>
        </w:rPr>
        <w:t>Applicants may also include national or international p</w:t>
      </w:r>
      <w:r w:rsidR="005B6958" w:rsidRPr="00614148">
        <w:rPr>
          <w:rFonts w:ascii="Times New Roman" w:hAnsi="Times New Roman" w:cs="Times New Roman"/>
          <w:sz w:val="24"/>
          <w:szCs w:val="24"/>
        </w:rPr>
        <w:t>rivate</w:t>
      </w:r>
      <w:r w:rsidR="005E75D3" w:rsidRPr="00614148">
        <w:rPr>
          <w:rFonts w:ascii="Times New Roman" w:hAnsi="Times New Roman" w:cs="Times New Roman"/>
          <w:sz w:val="24"/>
          <w:szCs w:val="24"/>
        </w:rPr>
        <w:t xml:space="preserve"> sector organizations</w:t>
      </w:r>
      <w:r w:rsidR="005F1618" w:rsidRPr="00614148">
        <w:rPr>
          <w:rFonts w:ascii="Times New Roman" w:hAnsi="Times New Roman" w:cs="Times New Roman"/>
          <w:sz w:val="24"/>
          <w:szCs w:val="24"/>
        </w:rPr>
        <w:t>,</w:t>
      </w:r>
      <w:r w:rsidR="00E02B16" w:rsidRPr="00614148">
        <w:rPr>
          <w:rFonts w:ascii="Times New Roman" w:hAnsi="Times New Roman" w:cs="Times New Roman"/>
          <w:sz w:val="24"/>
          <w:szCs w:val="24"/>
        </w:rPr>
        <w:t xml:space="preserve"> </w:t>
      </w:r>
      <w:r w:rsidR="00B46514" w:rsidRPr="00614148">
        <w:rPr>
          <w:rFonts w:ascii="Times New Roman" w:hAnsi="Times New Roman" w:cs="Times New Roman"/>
          <w:sz w:val="24"/>
          <w:szCs w:val="24"/>
        </w:rPr>
        <w:t>civil society organizations (including F</w:t>
      </w:r>
      <w:r w:rsidR="00805F06" w:rsidRPr="00614148">
        <w:rPr>
          <w:rFonts w:ascii="Times New Roman" w:hAnsi="Times New Roman" w:cs="Times New Roman"/>
          <w:sz w:val="24"/>
          <w:szCs w:val="24"/>
        </w:rPr>
        <w:t xml:space="preserve">aith </w:t>
      </w:r>
      <w:r w:rsidR="00B46514" w:rsidRPr="00614148">
        <w:rPr>
          <w:rFonts w:ascii="Times New Roman" w:hAnsi="Times New Roman" w:cs="Times New Roman"/>
          <w:sz w:val="24"/>
          <w:szCs w:val="24"/>
        </w:rPr>
        <w:t>B</w:t>
      </w:r>
      <w:r w:rsidR="00805F06" w:rsidRPr="00614148">
        <w:rPr>
          <w:rFonts w:ascii="Times New Roman" w:hAnsi="Times New Roman" w:cs="Times New Roman"/>
          <w:sz w:val="24"/>
          <w:szCs w:val="24"/>
        </w:rPr>
        <w:t xml:space="preserve">ased </w:t>
      </w:r>
      <w:r w:rsidR="00B46514" w:rsidRPr="00614148">
        <w:rPr>
          <w:rFonts w:ascii="Times New Roman" w:hAnsi="Times New Roman" w:cs="Times New Roman"/>
          <w:sz w:val="24"/>
          <w:szCs w:val="24"/>
        </w:rPr>
        <w:t>O</w:t>
      </w:r>
      <w:r w:rsidR="00805F06" w:rsidRPr="00614148">
        <w:rPr>
          <w:rFonts w:ascii="Times New Roman" w:hAnsi="Times New Roman" w:cs="Times New Roman"/>
          <w:sz w:val="24"/>
          <w:szCs w:val="24"/>
        </w:rPr>
        <w:t>rganization</w:t>
      </w:r>
      <w:r w:rsidR="00B46514" w:rsidRPr="00614148">
        <w:rPr>
          <w:rFonts w:ascii="Times New Roman" w:hAnsi="Times New Roman" w:cs="Times New Roman"/>
          <w:sz w:val="24"/>
          <w:szCs w:val="24"/>
        </w:rPr>
        <w:t xml:space="preserve">s </w:t>
      </w:r>
      <w:r w:rsidR="00805F06" w:rsidRPr="00614148">
        <w:rPr>
          <w:rFonts w:ascii="Times New Roman" w:hAnsi="Times New Roman" w:cs="Times New Roman"/>
          <w:sz w:val="24"/>
          <w:szCs w:val="24"/>
        </w:rPr>
        <w:t xml:space="preserve">(FBO) </w:t>
      </w:r>
      <w:r w:rsidR="00B46514" w:rsidRPr="00614148">
        <w:rPr>
          <w:rFonts w:ascii="Times New Roman" w:hAnsi="Times New Roman" w:cs="Times New Roman"/>
          <w:sz w:val="24"/>
          <w:szCs w:val="24"/>
        </w:rPr>
        <w:t xml:space="preserve">and </w:t>
      </w:r>
      <w:r w:rsidR="00805F06" w:rsidRPr="00614148">
        <w:rPr>
          <w:rFonts w:ascii="Times New Roman" w:hAnsi="Times New Roman" w:cs="Times New Roman"/>
          <w:sz w:val="24"/>
          <w:szCs w:val="24"/>
        </w:rPr>
        <w:t>a</w:t>
      </w:r>
      <w:r w:rsidR="00B46514" w:rsidRPr="00614148">
        <w:rPr>
          <w:rFonts w:ascii="Times New Roman" w:hAnsi="Times New Roman" w:cs="Times New Roman"/>
          <w:sz w:val="24"/>
          <w:szCs w:val="24"/>
        </w:rPr>
        <w:t xml:space="preserve">gribusiness associations), non-governmental organizations (NGOs) or regional and district-level organizations whose proposed activity responds to the goals and objectives of </w:t>
      </w:r>
      <w:r w:rsidR="00536A57">
        <w:rPr>
          <w:rFonts w:ascii="Times New Roman" w:hAnsi="Times New Roman" w:cs="Times New Roman"/>
          <w:sz w:val="24"/>
          <w:szCs w:val="24"/>
        </w:rPr>
        <w:t xml:space="preserve">USAID </w:t>
      </w:r>
      <w:r w:rsidR="00B46514" w:rsidRPr="00614148">
        <w:rPr>
          <w:rFonts w:ascii="Times New Roman" w:hAnsi="Times New Roman" w:cs="Times New Roman"/>
          <w:sz w:val="24"/>
          <w:szCs w:val="24"/>
        </w:rPr>
        <w:t>AgNRM and contain expected outcomes and results consistent with and linked to the project objective.</w:t>
      </w:r>
      <w:r w:rsidR="00A30A40" w:rsidRPr="00614148">
        <w:rPr>
          <w:rFonts w:ascii="Times New Roman" w:hAnsi="Times New Roman" w:cs="Times New Roman"/>
          <w:sz w:val="24"/>
          <w:szCs w:val="24"/>
        </w:rPr>
        <w:t xml:space="preserve"> </w:t>
      </w:r>
    </w:p>
    <w:p w14:paraId="6B20A0F9" w14:textId="6BF7E833" w:rsidR="00DD18A7" w:rsidRPr="00614148" w:rsidRDefault="00B46514" w:rsidP="005D3995">
      <w:pPr>
        <w:spacing w:line="240" w:lineRule="auto"/>
        <w:rPr>
          <w:rFonts w:ascii="Times New Roman" w:hAnsi="Times New Roman" w:cs="Times New Roman"/>
          <w:i/>
          <w:sz w:val="24"/>
          <w:szCs w:val="24"/>
        </w:rPr>
      </w:pPr>
      <w:r w:rsidRPr="00614148">
        <w:rPr>
          <w:rFonts w:ascii="Times New Roman" w:hAnsi="Times New Roman" w:cs="Times New Roman"/>
          <w:sz w:val="24"/>
          <w:szCs w:val="24"/>
        </w:rPr>
        <w:t>Eligibility requirements include:</w:t>
      </w:r>
    </w:p>
    <w:p w14:paraId="5DCC5E3A" w14:textId="2BD0F0AF" w:rsidR="005B6958" w:rsidRPr="00614148" w:rsidRDefault="005B6958" w:rsidP="005D3995">
      <w:pPr>
        <w:pStyle w:val="BodyText1"/>
        <w:numPr>
          <w:ilvl w:val="0"/>
          <w:numId w:val="6"/>
        </w:numPr>
        <w:spacing w:after="0" w:line="240" w:lineRule="auto"/>
        <w:ind w:left="792"/>
        <w:rPr>
          <w:szCs w:val="24"/>
        </w:rPr>
      </w:pPr>
      <w:r w:rsidRPr="00614148">
        <w:rPr>
          <w:szCs w:val="24"/>
        </w:rPr>
        <w:t xml:space="preserve">Be </w:t>
      </w:r>
      <w:r w:rsidR="009C7F9C" w:rsidRPr="00614148">
        <w:rPr>
          <w:szCs w:val="24"/>
        </w:rPr>
        <w:t xml:space="preserve">legally able to operate in </w:t>
      </w:r>
      <w:r w:rsidRPr="00614148">
        <w:rPr>
          <w:szCs w:val="24"/>
        </w:rPr>
        <w:t>Ghana</w:t>
      </w:r>
      <w:r w:rsidR="00805F06" w:rsidRPr="00614148">
        <w:rPr>
          <w:szCs w:val="24"/>
        </w:rPr>
        <w:t>.</w:t>
      </w:r>
      <w:r w:rsidR="00A30A40" w:rsidRPr="00614148">
        <w:rPr>
          <w:szCs w:val="24"/>
        </w:rPr>
        <w:t xml:space="preserve"> </w:t>
      </w:r>
    </w:p>
    <w:p w14:paraId="0447B4F6" w14:textId="20D66463" w:rsidR="005B6958" w:rsidRPr="00614148" w:rsidRDefault="005B6958" w:rsidP="005D3995">
      <w:pPr>
        <w:pStyle w:val="BodyText1"/>
        <w:numPr>
          <w:ilvl w:val="0"/>
          <w:numId w:val="6"/>
        </w:numPr>
        <w:spacing w:after="0" w:line="240" w:lineRule="auto"/>
        <w:ind w:left="792"/>
        <w:rPr>
          <w:szCs w:val="24"/>
        </w:rPr>
      </w:pPr>
      <w:r w:rsidRPr="00614148">
        <w:rPr>
          <w:szCs w:val="24"/>
        </w:rPr>
        <w:t>Demonstrate sufficient capacity and resources to implement the grant in addition to any other activities being implemented by the organization</w:t>
      </w:r>
      <w:r w:rsidR="00805F06" w:rsidRPr="00614148">
        <w:rPr>
          <w:szCs w:val="24"/>
        </w:rPr>
        <w:t>.</w:t>
      </w:r>
    </w:p>
    <w:p w14:paraId="0BF14591" w14:textId="299F7F12" w:rsidR="005E75D3" w:rsidRPr="00614148" w:rsidRDefault="005B6958" w:rsidP="005D3995">
      <w:pPr>
        <w:pStyle w:val="BodyText1"/>
        <w:numPr>
          <w:ilvl w:val="0"/>
          <w:numId w:val="6"/>
        </w:numPr>
        <w:spacing w:after="0" w:line="240" w:lineRule="auto"/>
        <w:ind w:left="792"/>
        <w:rPr>
          <w:szCs w:val="24"/>
        </w:rPr>
      </w:pPr>
      <w:r w:rsidRPr="00614148">
        <w:rPr>
          <w:szCs w:val="24"/>
        </w:rPr>
        <w:t>Have the c</w:t>
      </w:r>
      <w:r w:rsidR="005E75D3" w:rsidRPr="00614148">
        <w:rPr>
          <w:szCs w:val="24"/>
        </w:rPr>
        <w:t xml:space="preserve">apacity and be willing to </w:t>
      </w:r>
      <w:r w:rsidR="00061504" w:rsidRPr="00614148">
        <w:rPr>
          <w:szCs w:val="24"/>
        </w:rPr>
        <w:t>enter a</w:t>
      </w:r>
      <w:r w:rsidRPr="00614148">
        <w:rPr>
          <w:szCs w:val="24"/>
        </w:rPr>
        <w:t xml:space="preserve"> contractual arrangement with Winrock International to work toget</w:t>
      </w:r>
      <w:r w:rsidR="005E75D3" w:rsidRPr="00614148">
        <w:rPr>
          <w:szCs w:val="24"/>
        </w:rPr>
        <w:t>her towards fulfilling the</w:t>
      </w:r>
      <w:r w:rsidRPr="00614148">
        <w:rPr>
          <w:szCs w:val="24"/>
        </w:rPr>
        <w:t xml:space="preserve"> objectives of</w:t>
      </w:r>
      <w:r w:rsidR="005E75D3" w:rsidRPr="00614148">
        <w:rPr>
          <w:szCs w:val="24"/>
        </w:rPr>
        <w:t xml:space="preserve"> the</w:t>
      </w:r>
      <w:r w:rsidRPr="00614148">
        <w:rPr>
          <w:szCs w:val="24"/>
        </w:rPr>
        <w:t xml:space="preserve"> AgNRM </w:t>
      </w:r>
      <w:r w:rsidR="005E75D3" w:rsidRPr="00614148">
        <w:rPr>
          <w:szCs w:val="24"/>
        </w:rPr>
        <w:t>project</w:t>
      </w:r>
      <w:r w:rsidR="00805F06" w:rsidRPr="00614148">
        <w:rPr>
          <w:szCs w:val="24"/>
        </w:rPr>
        <w:t>.</w:t>
      </w:r>
    </w:p>
    <w:p w14:paraId="1D3B3E40" w14:textId="5FDAD45D" w:rsidR="005E75D3" w:rsidRPr="00614148" w:rsidRDefault="005B6958" w:rsidP="005D3995">
      <w:pPr>
        <w:pStyle w:val="BodyText1"/>
        <w:numPr>
          <w:ilvl w:val="0"/>
          <w:numId w:val="6"/>
        </w:numPr>
        <w:spacing w:after="0" w:line="240" w:lineRule="auto"/>
        <w:ind w:left="792"/>
        <w:rPr>
          <w:szCs w:val="24"/>
        </w:rPr>
      </w:pPr>
      <w:r w:rsidRPr="00614148">
        <w:rPr>
          <w:szCs w:val="24"/>
        </w:rPr>
        <w:t>Have a demonstrable mission that is compatible with AgNRM objectives and relevant experience</w:t>
      </w:r>
      <w:r w:rsidR="00805F06" w:rsidRPr="00614148">
        <w:rPr>
          <w:szCs w:val="24"/>
        </w:rPr>
        <w:t>.</w:t>
      </w:r>
    </w:p>
    <w:p w14:paraId="3C37D16D" w14:textId="6CEECDC4" w:rsidR="005E75D3" w:rsidRPr="00614148" w:rsidRDefault="005B6958" w:rsidP="005D3995">
      <w:pPr>
        <w:pStyle w:val="BodyText1"/>
        <w:numPr>
          <w:ilvl w:val="0"/>
          <w:numId w:val="6"/>
        </w:numPr>
        <w:spacing w:after="0" w:line="240" w:lineRule="auto"/>
        <w:ind w:left="792"/>
        <w:rPr>
          <w:szCs w:val="24"/>
        </w:rPr>
      </w:pPr>
      <w:r w:rsidRPr="00614148">
        <w:rPr>
          <w:szCs w:val="24"/>
        </w:rPr>
        <w:t>Pass a pre-award capacity assessment by providing basic financial a</w:t>
      </w:r>
      <w:r w:rsidR="005E75D3" w:rsidRPr="00614148">
        <w:rPr>
          <w:szCs w:val="24"/>
        </w:rPr>
        <w:t>nd administrative information per Winrock’s</w:t>
      </w:r>
      <w:r w:rsidRPr="00614148">
        <w:rPr>
          <w:szCs w:val="24"/>
        </w:rPr>
        <w:t xml:space="preserve"> standard questionnaire; if information is incomplete or not </w:t>
      </w:r>
      <w:r w:rsidRPr="00614148">
        <w:rPr>
          <w:szCs w:val="24"/>
        </w:rPr>
        <w:lastRenderedPageBreak/>
        <w:t>acc</w:t>
      </w:r>
      <w:r w:rsidR="005E75D3" w:rsidRPr="00614148">
        <w:rPr>
          <w:szCs w:val="24"/>
        </w:rPr>
        <w:t>eptable to Winrock International</w:t>
      </w:r>
      <w:r w:rsidRPr="00614148">
        <w:rPr>
          <w:szCs w:val="24"/>
        </w:rPr>
        <w:t xml:space="preserve"> and USAID standards, the proposal will be eliminated from consideration.</w:t>
      </w:r>
    </w:p>
    <w:p w14:paraId="071058F7" w14:textId="77777777" w:rsidR="00036318" w:rsidRPr="00614148" w:rsidRDefault="00036318" w:rsidP="005D3995">
      <w:pPr>
        <w:pStyle w:val="ListParagraph"/>
        <w:numPr>
          <w:ilvl w:val="0"/>
          <w:numId w:val="12"/>
        </w:numPr>
        <w:spacing w:after="160" w:line="240" w:lineRule="auto"/>
        <w:jc w:val="both"/>
        <w:rPr>
          <w:rFonts w:ascii="Times New Roman" w:hAnsi="Times New Roman" w:cs="Times New Roman"/>
          <w:sz w:val="24"/>
          <w:szCs w:val="24"/>
        </w:rPr>
      </w:pPr>
      <w:r w:rsidRPr="00614148">
        <w:rPr>
          <w:rFonts w:ascii="Times New Roman" w:hAnsi="Times New Roman" w:cs="Times New Roman"/>
          <w:sz w:val="24"/>
          <w:szCs w:val="24"/>
        </w:rPr>
        <w:t>Must have over five years of experience in messaging to promote behavior change in Ghana. Experience in the Northern, Upper East and Upper West regions is a plus</w:t>
      </w:r>
    </w:p>
    <w:p w14:paraId="1931A7CA" w14:textId="7A908365" w:rsidR="00036318" w:rsidRPr="00614148" w:rsidRDefault="00036318" w:rsidP="005D3995">
      <w:pPr>
        <w:pStyle w:val="ListParagraph"/>
        <w:numPr>
          <w:ilvl w:val="0"/>
          <w:numId w:val="12"/>
        </w:numPr>
        <w:spacing w:after="160" w:line="240" w:lineRule="auto"/>
        <w:jc w:val="both"/>
        <w:rPr>
          <w:rFonts w:ascii="Times New Roman" w:hAnsi="Times New Roman" w:cs="Times New Roman"/>
          <w:sz w:val="24"/>
          <w:szCs w:val="24"/>
        </w:rPr>
      </w:pPr>
      <w:r w:rsidRPr="00614148">
        <w:rPr>
          <w:rFonts w:ascii="Times New Roman" w:hAnsi="Times New Roman" w:cs="Times New Roman"/>
          <w:sz w:val="24"/>
          <w:szCs w:val="24"/>
        </w:rPr>
        <w:t xml:space="preserve">Should have a tested innovative mechanism </w:t>
      </w:r>
      <w:r w:rsidR="008D7260" w:rsidRPr="00614148">
        <w:rPr>
          <w:rFonts w:ascii="Times New Roman" w:hAnsi="Times New Roman" w:cs="Times New Roman"/>
          <w:sz w:val="24"/>
          <w:szCs w:val="24"/>
        </w:rPr>
        <w:t>in messaging for the assignment.</w:t>
      </w:r>
    </w:p>
    <w:p w14:paraId="73398398" w14:textId="5548D181" w:rsidR="00307848" w:rsidRPr="00614148" w:rsidRDefault="00036318" w:rsidP="005D3995">
      <w:pPr>
        <w:pStyle w:val="ListParagraph"/>
        <w:numPr>
          <w:ilvl w:val="0"/>
          <w:numId w:val="12"/>
        </w:numPr>
        <w:spacing w:after="160" w:line="240" w:lineRule="auto"/>
        <w:jc w:val="both"/>
        <w:rPr>
          <w:rFonts w:ascii="Times New Roman" w:hAnsi="Times New Roman" w:cs="Times New Roman"/>
          <w:sz w:val="24"/>
          <w:szCs w:val="24"/>
        </w:rPr>
      </w:pPr>
      <w:r w:rsidRPr="00614148">
        <w:rPr>
          <w:rFonts w:ascii="Times New Roman" w:hAnsi="Times New Roman" w:cs="Times New Roman"/>
          <w:sz w:val="24"/>
          <w:szCs w:val="24"/>
        </w:rPr>
        <w:t xml:space="preserve">Experience in climate smart agriculture, </w:t>
      </w:r>
      <w:r w:rsidR="008F449E" w:rsidRPr="00614148">
        <w:rPr>
          <w:rFonts w:ascii="Times New Roman" w:hAnsi="Times New Roman" w:cs="Times New Roman"/>
          <w:sz w:val="24"/>
          <w:szCs w:val="24"/>
        </w:rPr>
        <w:t xml:space="preserve">and </w:t>
      </w:r>
      <w:r w:rsidRPr="00614148">
        <w:rPr>
          <w:rFonts w:ascii="Times New Roman" w:hAnsi="Times New Roman" w:cs="Times New Roman"/>
          <w:sz w:val="24"/>
          <w:szCs w:val="24"/>
        </w:rPr>
        <w:t>NRP such as shea, gender, land rights, nutrition and environmental conservation is a plus</w:t>
      </w:r>
    </w:p>
    <w:p w14:paraId="38ADBD3A" w14:textId="3B4D9C0D" w:rsidR="00EB7215" w:rsidRDefault="00036318" w:rsidP="005D3995">
      <w:pPr>
        <w:pStyle w:val="ListParagraph"/>
        <w:numPr>
          <w:ilvl w:val="0"/>
          <w:numId w:val="12"/>
        </w:numPr>
        <w:spacing w:after="0" w:line="240" w:lineRule="auto"/>
        <w:jc w:val="both"/>
        <w:rPr>
          <w:szCs w:val="24"/>
        </w:rPr>
      </w:pPr>
      <w:r w:rsidRPr="00EB7215">
        <w:rPr>
          <w:rFonts w:ascii="Times New Roman" w:hAnsi="Times New Roman" w:cs="Times New Roman"/>
          <w:sz w:val="24"/>
          <w:szCs w:val="24"/>
        </w:rPr>
        <w:t>Field staff should be able to understand and speak the local languages of the CREMA where they will be assigned</w:t>
      </w:r>
    </w:p>
    <w:p w14:paraId="35A64F73" w14:textId="5CAECAFA" w:rsidR="00961E8C" w:rsidRPr="003B36F0" w:rsidRDefault="00961E8C" w:rsidP="005D3995">
      <w:pPr>
        <w:pStyle w:val="ListParagraph"/>
        <w:numPr>
          <w:ilvl w:val="0"/>
          <w:numId w:val="12"/>
        </w:numPr>
        <w:spacing w:after="0" w:line="240" w:lineRule="auto"/>
        <w:jc w:val="both"/>
        <w:rPr>
          <w:rFonts w:ascii="Times New Roman" w:hAnsi="Times New Roman" w:cs="Times New Roman"/>
          <w:sz w:val="24"/>
          <w:szCs w:val="24"/>
        </w:rPr>
      </w:pPr>
      <w:r w:rsidRPr="003B36F0">
        <w:rPr>
          <w:rFonts w:ascii="Times New Roman" w:hAnsi="Times New Roman" w:cs="Times New Roman"/>
          <w:sz w:val="24"/>
          <w:szCs w:val="24"/>
        </w:rPr>
        <w:t>Display sound management</w:t>
      </w:r>
      <w:r w:rsidR="001E4946" w:rsidRPr="003B36F0">
        <w:rPr>
          <w:rFonts w:ascii="Times New Roman" w:hAnsi="Times New Roman" w:cs="Times New Roman"/>
          <w:sz w:val="24"/>
          <w:szCs w:val="24"/>
        </w:rPr>
        <w:t xml:space="preserve"> in the form of financial, administrative, and technical policies and procedures and present a system of internal controls that safeguard assets, protect against fraud, waste and abuse; and support the achievement of program goals and objectives.</w:t>
      </w:r>
    </w:p>
    <w:p w14:paraId="15466E79" w14:textId="77777777" w:rsidR="005E75D3" w:rsidRPr="00614148" w:rsidRDefault="005E75D3" w:rsidP="005D3995">
      <w:pPr>
        <w:autoSpaceDE w:val="0"/>
        <w:autoSpaceDN w:val="0"/>
        <w:adjustRightInd w:val="0"/>
        <w:spacing w:after="0" w:line="240" w:lineRule="auto"/>
        <w:ind w:left="360"/>
        <w:rPr>
          <w:rFonts w:ascii="Times New Roman" w:eastAsia="Times New Roman" w:hAnsi="Times New Roman" w:cs="Times New Roman"/>
          <w:sz w:val="24"/>
          <w:szCs w:val="24"/>
          <w:lang w:val="en-AU"/>
        </w:rPr>
      </w:pPr>
    </w:p>
    <w:p w14:paraId="409D8A1B" w14:textId="55869E31" w:rsidR="00890CF0" w:rsidRPr="00614148" w:rsidRDefault="002937E7" w:rsidP="005D3995">
      <w:pPr>
        <w:autoSpaceDE w:val="0"/>
        <w:autoSpaceDN w:val="0"/>
        <w:adjustRightInd w:val="0"/>
        <w:spacing w:after="0" w:line="240" w:lineRule="auto"/>
        <w:rPr>
          <w:rFonts w:ascii="Times New Roman" w:hAnsi="Times New Roman" w:cs="Times New Roman"/>
          <w:sz w:val="24"/>
          <w:szCs w:val="24"/>
        </w:rPr>
      </w:pPr>
      <w:r w:rsidRPr="00614148">
        <w:rPr>
          <w:rFonts w:ascii="Times New Roman" w:hAnsi="Times New Roman" w:cs="Times New Roman"/>
          <w:sz w:val="24"/>
          <w:szCs w:val="24"/>
        </w:rPr>
        <w:t xml:space="preserve">The </w:t>
      </w:r>
      <w:r w:rsidR="00F714A5" w:rsidRPr="00614148">
        <w:rPr>
          <w:rFonts w:ascii="Times New Roman" w:hAnsi="Times New Roman" w:cs="Times New Roman"/>
          <w:sz w:val="24"/>
          <w:szCs w:val="24"/>
        </w:rPr>
        <w:t>USAID AgNRM project</w:t>
      </w:r>
      <w:r w:rsidR="00DD18A7" w:rsidRPr="00614148">
        <w:rPr>
          <w:rFonts w:ascii="Times New Roman" w:hAnsi="Times New Roman" w:cs="Times New Roman"/>
          <w:sz w:val="24"/>
          <w:szCs w:val="24"/>
        </w:rPr>
        <w:t xml:space="preserve"> encourages applicants who have not previously received USAID funding to apply.</w:t>
      </w:r>
    </w:p>
    <w:p w14:paraId="330551AF" w14:textId="77777777" w:rsidR="00890CF0" w:rsidRPr="00614148" w:rsidRDefault="00890CF0" w:rsidP="005D3995">
      <w:pPr>
        <w:autoSpaceDE w:val="0"/>
        <w:autoSpaceDN w:val="0"/>
        <w:adjustRightInd w:val="0"/>
        <w:spacing w:after="0" w:line="240" w:lineRule="auto"/>
        <w:ind w:left="360"/>
        <w:rPr>
          <w:rFonts w:ascii="Times New Roman" w:hAnsi="Times New Roman" w:cs="Times New Roman"/>
          <w:sz w:val="24"/>
          <w:szCs w:val="24"/>
        </w:rPr>
      </w:pPr>
    </w:p>
    <w:p w14:paraId="5AE185B8" w14:textId="7480E5B1" w:rsidR="00890CF0" w:rsidRPr="00614148" w:rsidRDefault="00805F06" w:rsidP="005D3995">
      <w:pPr>
        <w:pStyle w:val="Heading2"/>
        <w:spacing w:line="240" w:lineRule="auto"/>
        <w:rPr>
          <w:sz w:val="24"/>
          <w:szCs w:val="24"/>
        </w:rPr>
      </w:pPr>
      <w:r w:rsidRPr="00614148">
        <w:rPr>
          <w:sz w:val="24"/>
          <w:szCs w:val="24"/>
        </w:rPr>
        <w:t xml:space="preserve">B. </w:t>
      </w:r>
      <w:r w:rsidR="00D14E6D" w:rsidRPr="00614148">
        <w:rPr>
          <w:sz w:val="24"/>
          <w:szCs w:val="24"/>
        </w:rPr>
        <w:t>Additional Requirements</w:t>
      </w:r>
    </w:p>
    <w:p w14:paraId="40EF0E54" w14:textId="4BC9BAFA" w:rsidR="00D14E6D" w:rsidRPr="00614148" w:rsidRDefault="00D14E6D" w:rsidP="005D3995">
      <w:pPr>
        <w:pStyle w:val="BodyText1"/>
        <w:numPr>
          <w:ilvl w:val="0"/>
          <w:numId w:val="8"/>
        </w:numPr>
        <w:spacing w:after="0" w:line="240" w:lineRule="auto"/>
        <w:jc w:val="both"/>
        <w:rPr>
          <w:szCs w:val="24"/>
        </w:rPr>
      </w:pPr>
      <w:r w:rsidRPr="00614148">
        <w:rPr>
          <w:szCs w:val="24"/>
        </w:rPr>
        <w:t>Applicants</w:t>
      </w:r>
      <w:r w:rsidR="00A30A40" w:rsidRPr="00614148">
        <w:rPr>
          <w:szCs w:val="24"/>
        </w:rPr>
        <w:t xml:space="preserve"> </w:t>
      </w:r>
      <w:r w:rsidRPr="00614148">
        <w:rPr>
          <w:szCs w:val="24"/>
        </w:rPr>
        <w:t>must sign the following required certifications prior to receiving a grant:</w:t>
      </w:r>
    </w:p>
    <w:p w14:paraId="11128924" w14:textId="77777777" w:rsidR="00F562C9" w:rsidRPr="00614148" w:rsidRDefault="00F562C9" w:rsidP="005D3995">
      <w:pPr>
        <w:pStyle w:val="BodyText1"/>
        <w:numPr>
          <w:ilvl w:val="1"/>
          <w:numId w:val="8"/>
        </w:numPr>
        <w:spacing w:after="0" w:line="240" w:lineRule="auto"/>
        <w:jc w:val="both"/>
        <w:rPr>
          <w:szCs w:val="24"/>
        </w:rPr>
      </w:pPr>
      <w:r w:rsidRPr="00614148">
        <w:rPr>
          <w:szCs w:val="24"/>
        </w:rPr>
        <w:t>Certification of Recipient</w:t>
      </w:r>
    </w:p>
    <w:p w14:paraId="0F23F2C3" w14:textId="77777777" w:rsidR="00F562C9" w:rsidRPr="00614148" w:rsidRDefault="00F562C9" w:rsidP="005D3995">
      <w:pPr>
        <w:pStyle w:val="BodyText1"/>
        <w:numPr>
          <w:ilvl w:val="1"/>
          <w:numId w:val="8"/>
        </w:numPr>
        <w:spacing w:after="0" w:line="240" w:lineRule="auto"/>
        <w:jc w:val="both"/>
        <w:rPr>
          <w:szCs w:val="24"/>
        </w:rPr>
      </w:pPr>
      <w:r w:rsidRPr="00614148">
        <w:rPr>
          <w:szCs w:val="24"/>
        </w:rPr>
        <w:t>Certification Regarding Terrorist Financing</w:t>
      </w:r>
    </w:p>
    <w:p w14:paraId="7DABD83E" w14:textId="4F10F70C" w:rsidR="0095462C" w:rsidRPr="00614148" w:rsidRDefault="00454C19" w:rsidP="005D3995">
      <w:pPr>
        <w:pStyle w:val="BodyText1"/>
        <w:numPr>
          <w:ilvl w:val="0"/>
          <w:numId w:val="8"/>
        </w:numPr>
        <w:spacing w:after="0" w:line="240" w:lineRule="auto"/>
        <w:jc w:val="both"/>
        <w:rPr>
          <w:szCs w:val="24"/>
        </w:rPr>
      </w:pPr>
      <w:r w:rsidRPr="00614148">
        <w:rPr>
          <w:szCs w:val="24"/>
        </w:rPr>
        <w:t>Profit (excess of grant amount over cost)</w:t>
      </w:r>
      <w:r w:rsidR="0095462C" w:rsidRPr="00614148">
        <w:rPr>
          <w:szCs w:val="24"/>
        </w:rPr>
        <w:t xml:space="preserve"> </w:t>
      </w:r>
      <w:r w:rsidRPr="00614148">
        <w:rPr>
          <w:szCs w:val="24"/>
        </w:rPr>
        <w:t>used</w:t>
      </w:r>
      <w:r w:rsidR="005F1618" w:rsidRPr="00614148">
        <w:rPr>
          <w:szCs w:val="24"/>
        </w:rPr>
        <w:t>,</w:t>
      </w:r>
      <w:r w:rsidR="0095462C" w:rsidRPr="00614148">
        <w:rPr>
          <w:szCs w:val="24"/>
        </w:rPr>
        <w:t xml:space="preserve"> per USAID regul</w:t>
      </w:r>
      <w:r w:rsidR="00435195" w:rsidRPr="00614148">
        <w:rPr>
          <w:szCs w:val="24"/>
        </w:rPr>
        <w:t xml:space="preserve">ation </w:t>
      </w:r>
      <w:r w:rsidR="00435195" w:rsidRPr="00614148">
        <w:rPr>
          <w:i/>
          <w:szCs w:val="24"/>
        </w:rPr>
        <w:t>2 CFR 200 and 700</w:t>
      </w:r>
    </w:p>
    <w:p w14:paraId="58FBB534" w14:textId="1B1E5B49" w:rsidR="00FC590C" w:rsidRPr="00614148" w:rsidRDefault="00966E83" w:rsidP="005D3995">
      <w:pPr>
        <w:pStyle w:val="BodyText1"/>
        <w:numPr>
          <w:ilvl w:val="0"/>
          <w:numId w:val="8"/>
        </w:numPr>
        <w:spacing w:after="0" w:line="240" w:lineRule="auto"/>
        <w:jc w:val="both"/>
        <w:rPr>
          <w:szCs w:val="24"/>
        </w:rPr>
      </w:pPr>
      <w:r w:rsidRPr="00614148">
        <w:rPr>
          <w:szCs w:val="24"/>
        </w:rPr>
        <w:t>Must have a registered DUNs number</w:t>
      </w:r>
    </w:p>
    <w:p w14:paraId="7F56F558" w14:textId="77777777" w:rsidR="00780703" w:rsidRPr="00614148" w:rsidRDefault="0039065C" w:rsidP="005D3995">
      <w:pPr>
        <w:pStyle w:val="ListParagraph"/>
        <w:numPr>
          <w:ilvl w:val="0"/>
          <w:numId w:val="8"/>
        </w:numPr>
        <w:spacing w:after="0" w:line="240" w:lineRule="auto"/>
        <w:rPr>
          <w:rFonts w:ascii="Times New Roman" w:hAnsi="Times New Roman" w:cs="Times New Roman"/>
          <w:sz w:val="24"/>
          <w:szCs w:val="24"/>
        </w:rPr>
      </w:pPr>
      <w:r w:rsidRPr="00614148">
        <w:rPr>
          <w:rFonts w:ascii="Times New Roman" w:hAnsi="Times New Roman" w:cs="Times New Roman"/>
          <w:b/>
          <w:sz w:val="24"/>
          <w:szCs w:val="24"/>
        </w:rPr>
        <w:t>Limits on the number of applications an applicant can submit</w:t>
      </w:r>
    </w:p>
    <w:p w14:paraId="46AEA60D" w14:textId="7BB8E5DB" w:rsidR="0039065C" w:rsidRPr="00614148" w:rsidRDefault="0039065C" w:rsidP="005D3995">
      <w:pPr>
        <w:spacing w:line="240" w:lineRule="auto"/>
        <w:ind w:left="720"/>
        <w:rPr>
          <w:rFonts w:ascii="Times New Roman" w:hAnsi="Times New Roman" w:cs="Times New Roman"/>
          <w:sz w:val="24"/>
          <w:szCs w:val="24"/>
        </w:rPr>
      </w:pPr>
      <w:r w:rsidRPr="00614148">
        <w:rPr>
          <w:rFonts w:ascii="Times New Roman" w:hAnsi="Times New Roman" w:cs="Times New Roman"/>
          <w:sz w:val="24"/>
          <w:szCs w:val="24"/>
        </w:rPr>
        <w:t>A</w:t>
      </w:r>
      <w:r w:rsidR="002937E7" w:rsidRPr="00614148">
        <w:rPr>
          <w:rFonts w:ascii="Times New Roman" w:hAnsi="Times New Roman" w:cs="Times New Roman"/>
          <w:sz w:val="24"/>
          <w:szCs w:val="24"/>
        </w:rPr>
        <w:t>n applicant</w:t>
      </w:r>
      <w:r w:rsidRPr="00614148">
        <w:rPr>
          <w:rFonts w:ascii="Times New Roman" w:hAnsi="Times New Roman" w:cs="Times New Roman"/>
          <w:sz w:val="24"/>
          <w:szCs w:val="24"/>
        </w:rPr>
        <w:t xml:space="preserve"> </w:t>
      </w:r>
      <w:r w:rsidR="002937E7" w:rsidRPr="00614148">
        <w:rPr>
          <w:rFonts w:ascii="Times New Roman" w:hAnsi="Times New Roman" w:cs="Times New Roman"/>
          <w:sz w:val="24"/>
          <w:szCs w:val="24"/>
        </w:rPr>
        <w:t>can</w:t>
      </w:r>
      <w:r w:rsidRPr="00614148">
        <w:rPr>
          <w:rFonts w:ascii="Times New Roman" w:hAnsi="Times New Roman" w:cs="Times New Roman"/>
          <w:sz w:val="24"/>
          <w:szCs w:val="24"/>
        </w:rPr>
        <w:t xml:space="preserve"> submit one application under this Request for Applications.</w:t>
      </w:r>
    </w:p>
    <w:p w14:paraId="23FDDAFE" w14:textId="77777777" w:rsidR="00780703" w:rsidRPr="00292F86" w:rsidRDefault="00780703" w:rsidP="005D3995">
      <w:pPr>
        <w:pStyle w:val="Heading1"/>
        <w:spacing w:line="240" w:lineRule="auto"/>
        <w:rPr>
          <w:rFonts w:ascii="Times New Roman" w:hAnsi="Times New Roman" w:cs="Times New Roman"/>
          <w:sz w:val="24"/>
          <w:szCs w:val="24"/>
        </w:rPr>
        <w:sectPr w:rsidR="00780703" w:rsidRPr="00292F86">
          <w:pgSz w:w="12240" w:h="15840"/>
          <w:pgMar w:top="1440" w:right="1440" w:bottom="1440" w:left="1440" w:header="720" w:footer="720" w:gutter="0"/>
          <w:cols w:space="720"/>
          <w:docGrid w:linePitch="360"/>
        </w:sectPr>
      </w:pPr>
    </w:p>
    <w:p w14:paraId="35252AD2" w14:textId="1599AF15" w:rsidR="00F91C32" w:rsidRPr="00292F86" w:rsidRDefault="00096981" w:rsidP="005D3995">
      <w:pPr>
        <w:pStyle w:val="Heading1"/>
        <w:spacing w:line="240" w:lineRule="auto"/>
        <w:rPr>
          <w:rFonts w:ascii="Times New Roman" w:hAnsi="Times New Roman" w:cs="Times New Roman"/>
        </w:rPr>
      </w:pPr>
      <w:r w:rsidRPr="00292F86">
        <w:rPr>
          <w:rFonts w:ascii="Times New Roman" w:hAnsi="Times New Roman" w:cs="Times New Roman"/>
        </w:rPr>
        <w:lastRenderedPageBreak/>
        <w:t>Section 4:</w:t>
      </w:r>
      <w:r w:rsidR="00A30A40" w:rsidRPr="00292F86">
        <w:rPr>
          <w:rFonts w:ascii="Times New Roman" w:hAnsi="Times New Roman" w:cs="Times New Roman"/>
        </w:rPr>
        <w:t xml:space="preserve"> </w:t>
      </w:r>
      <w:r w:rsidR="0018732F" w:rsidRPr="00292F86">
        <w:rPr>
          <w:rFonts w:ascii="Times New Roman" w:hAnsi="Times New Roman" w:cs="Times New Roman"/>
        </w:rPr>
        <w:t>APPLICATION AND SUBMISSION INFORMATION</w:t>
      </w:r>
    </w:p>
    <w:p w14:paraId="42075B34" w14:textId="77777777" w:rsidR="005F1618" w:rsidRDefault="005F1618" w:rsidP="005D3995">
      <w:pPr>
        <w:pStyle w:val="Heading2"/>
        <w:spacing w:line="240" w:lineRule="auto"/>
      </w:pPr>
    </w:p>
    <w:p w14:paraId="01D0352B" w14:textId="56FCF9C8" w:rsidR="00096981" w:rsidRPr="00614148" w:rsidRDefault="00805F06" w:rsidP="005D3995">
      <w:pPr>
        <w:pStyle w:val="Heading2"/>
        <w:spacing w:line="240" w:lineRule="auto"/>
        <w:rPr>
          <w:rFonts w:cs="Times New Roman"/>
          <w:sz w:val="24"/>
          <w:szCs w:val="24"/>
        </w:rPr>
      </w:pPr>
      <w:r w:rsidRPr="00614148">
        <w:rPr>
          <w:rFonts w:cs="Times New Roman"/>
          <w:sz w:val="24"/>
          <w:szCs w:val="24"/>
        </w:rPr>
        <w:t xml:space="preserve">A. </w:t>
      </w:r>
      <w:r w:rsidR="00096981" w:rsidRPr="00614148">
        <w:rPr>
          <w:rFonts w:cs="Times New Roman"/>
          <w:sz w:val="24"/>
          <w:szCs w:val="24"/>
        </w:rPr>
        <w:t>Instructions to Applicants</w:t>
      </w:r>
    </w:p>
    <w:p w14:paraId="0B033637" w14:textId="02A60874" w:rsidR="00096981" w:rsidRPr="00614148" w:rsidRDefault="00096981" w:rsidP="005D3995">
      <w:pPr>
        <w:spacing w:line="240" w:lineRule="auto"/>
        <w:rPr>
          <w:rFonts w:ascii="Times New Roman" w:hAnsi="Times New Roman" w:cs="Times New Roman"/>
          <w:sz w:val="24"/>
          <w:szCs w:val="24"/>
        </w:rPr>
      </w:pPr>
      <w:r w:rsidRPr="00614148">
        <w:rPr>
          <w:rFonts w:ascii="Times New Roman" w:hAnsi="Times New Roman" w:cs="Times New Roman"/>
          <w:sz w:val="24"/>
          <w:szCs w:val="24"/>
        </w:rPr>
        <w:t xml:space="preserve">Applicants must propose strategies and activities that are in line with the program description </w:t>
      </w:r>
      <w:r w:rsidR="005F1618" w:rsidRPr="00614148">
        <w:rPr>
          <w:rFonts w:ascii="Times New Roman" w:hAnsi="Times New Roman" w:cs="Times New Roman"/>
          <w:sz w:val="24"/>
          <w:szCs w:val="24"/>
        </w:rPr>
        <w:t>provided</w:t>
      </w:r>
      <w:r w:rsidRPr="00614148">
        <w:rPr>
          <w:rFonts w:ascii="Times New Roman" w:hAnsi="Times New Roman" w:cs="Times New Roman"/>
          <w:sz w:val="24"/>
          <w:szCs w:val="24"/>
        </w:rPr>
        <w:t xml:space="preserve"> above.</w:t>
      </w:r>
      <w:r w:rsidR="00A30A40" w:rsidRPr="00614148">
        <w:rPr>
          <w:rFonts w:ascii="Times New Roman" w:hAnsi="Times New Roman" w:cs="Times New Roman"/>
          <w:sz w:val="24"/>
          <w:szCs w:val="24"/>
        </w:rPr>
        <w:t xml:space="preserve"> </w:t>
      </w:r>
      <w:r w:rsidRPr="00614148">
        <w:rPr>
          <w:rFonts w:ascii="Times New Roman" w:hAnsi="Times New Roman" w:cs="Times New Roman"/>
          <w:sz w:val="24"/>
          <w:szCs w:val="24"/>
        </w:rPr>
        <w:t>Proposed strategies and activities should also reflect their organizational strengths and capabilities.</w:t>
      </w:r>
    </w:p>
    <w:p w14:paraId="33654D1C" w14:textId="5C105C1F" w:rsidR="00F61AC9" w:rsidRPr="00614148" w:rsidRDefault="00F61AC9" w:rsidP="005D3995">
      <w:pPr>
        <w:spacing w:line="240" w:lineRule="auto"/>
        <w:rPr>
          <w:rFonts w:ascii="Times New Roman" w:hAnsi="Times New Roman" w:cs="Times New Roman"/>
          <w:sz w:val="24"/>
          <w:szCs w:val="24"/>
        </w:rPr>
      </w:pPr>
      <w:r w:rsidRPr="00614148">
        <w:rPr>
          <w:rFonts w:ascii="Times New Roman" w:hAnsi="Times New Roman" w:cs="Times New Roman"/>
          <w:sz w:val="24"/>
          <w:szCs w:val="24"/>
        </w:rPr>
        <w:t xml:space="preserve">Instructions and a template for the grant application, budget and implementation plans are in attached </w:t>
      </w:r>
      <w:r w:rsidR="005F1618" w:rsidRPr="00614148">
        <w:rPr>
          <w:rFonts w:ascii="Times New Roman" w:hAnsi="Times New Roman" w:cs="Times New Roman"/>
          <w:sz w:val="24"/>
          <w:szCs w:val="24"/>
        </w:rPr>
        <w:t xml:space="preserve">in </w:t>
      </w:r>
      <w:r w:rsidRPr="00614148">
        <w:rPr>
          <w:rFonts w:ascii="Times New Roman" w:hAnsi="Times New Roman" w:cs="Times New Roman"/>
          <w:sz w:val="24"/>
          <w:szCs w:val="24"/>
        </w:rPr>
        <w:t xml:space="preserve">Annexes </w:t>
      </w:r>
      <w:r w:rsidR="00435195" w:rsidRPr="00614148">
        <w:rPr>
          <w:rFonts w:ascii="Times New Roman" w:hAnsi="Times New Roman" w:cs="Times New Roman"/>
          <w:sz w:val="24"/>
          <w:szCs w:val="24"/>
        </w:rPr>
        <w:t>A-D</w:t>
      </w:r>
      <w:r w:rsidRPr="00614148">
        <w:rPr>
          <w:rFonts w:ascii="Times New Roman" w:hAnsi="Times New Roman" w:cs="Times New Roman"/>
          <w:sz w:val="24"/>
          <w:szCs w:val="24"/>
        </w:rPr>
        <w:t>.</w:t>
      </w:r>
      <w:r w:rsidR="00A30A40" w:rsidRPr="00614148">
        <w:rPr>
          <w:rFonts w:ascii="Times New Roman" w:hAnsi="Times New Roman" w:cs="Times New Roman"/>
          <w:sz w:val="24"/>
          <w:szCs w:val="24"/>
        </w:rPr>
        <w:t xml:space="preserve"> </w:t>
      </w:r>
      <w:r w:rsidRPr="00614148">
        <w:rPr>
          <w:rFonts w:ascii="Times New Roman" w:hAnsi="Times New Roman" w:cs="Times New Roman"/>
          <w:sz w:val="24"/>
          <w:szCs w:val="24"/>
        </w:rPr>
        <w:t>Applicants that submit grant applications that meet or exceed the evaluation criteria will be notified of next steps in the application process.</w:t>
      </w:r>
    </w:p>
    <w:p w14:paraId="1F948BCE" w14:textId="272F7241" w:rsidR="00523544" w:rsidRPr="00614148" w:rsidRDefault="00523544" w:rsidP="005D3995">
      <w:pPr>
        <w:spacing w:line="240" w:lineRule="auto"/>
        <w:rPr>
          <w:rFonts w:ascii="Times New Roman" w:hAnsi="Times New Roman" w:cs="Times New Roman"/>
          <w:b/>
          <w:sz w:val="24"/>
          <w:szCs w:val="24"/>
        </w:rPr>
      </w:pPr>
      <w:r w:rsidRPr="00614148">
        <w:rPr>
          <w:rStyle w:val="Heading3Char"/>
          <w:rFonts w:ascii="Times New Roman" w:hAnsi="Times New Roman" w:cs="Times New Roman"/>
          <w:b/>
        </w:rPr>
        <w:t>Grant Application</w:t>
      </w:r>
      <w:r w:rsidRPr="00614148">
        <w:rPr>
          <w:rFonts w:ascii="Times New Roman" w:hAnsi="Times New Roman" w:cs="Times New Roman"/>
          <w:b/>
          <w:sz w:val="24"/>
          <w:szCs w:val="24"/>
        </w:rPr>
        <w:t xml:space="preserve"> </w:t>
      </w:r>
    </w:p>
    <w:p w14:paraId="012F7AFC" w14:textId="0AD0BAF5" w:rsidR="00500823" w:rsidRPr="00614148" w:rsidRDefault="00003800" w:rsidP="005D3995">
      <w:pPr>
        <w:shd w:val="clear" w:color="auto" w:fill="FFFFFF" w:themeFill="background1"/>
        <w:spacing w:line="240" w:lineRule="auto"/>
        <w:rPr>
          <w:rFonts w:ascii="Times New Roman" w:hAnsi="Times New Roman" w:cs="Times New Roman"/>
          <w:sz w:val="24"/>
          <w:szCs w:val="24"/>
        </w:rPr>
      </w:pPr>
      <w:r w:rsidRPr="00614148">
        <w:rPr>
          <w:rFonts w:ascii="Times New Roman" w:hAnsi="Times New Roman" w:cs="Times New Roman"/>
          <w:sz w:val="24"/>
          <w:szCs w:val="24"/>
        </w:rPr>
        <w:t>Templates to be utilized when developing the grant application are provided in Annexes A-</w:t>
      </w:r>
      <w:r w:rsidR="00435195" w:rsidRPr="00614148">
        <w:rPr>
          <w:rFonts w:ascii="Times New Roman" w:hAnsi="Times New Roman" w:cs="Times New Roman"/>
          <w:sz w:val="24"/>
          <w:szCs w:val="24"/>
        </w:rPr>
        <w:t>D</w:t>
      </w:r>
      <w:r w:rsidRPr="00614148">
        <w:rPr>
          <w:rFonts w:ascii="Times New Roman" w:hAnsi="Times New Roman" w:cs="Times New Roman"/>
          <w:sz w:val="24"/>
          <w:szCs w:val="24"/>
        </w:rPr>
        <w:t>.</w:t>
      </w:r>
      <w:r w:rsidR="00A30A40" w:rsidRPr="00614148">
        <w:rPr>
          <w:rFonts w:ascii="Times New Roman" w:hAnsi="Times New Roman" w:cs="Times New Roman"/>
          <w:sz w:val="24"/>
          <w:szCs w:val="24"/>
        </w:rPr>
        <w:t xml:space="preserve"> </w:t>
      </w:r>
      <w:r w:rsidRPr="00614148">
        <w:rPr>
          <w:rFonts w:ascii="Times New Roman" w:hAnsi="Times New Roman" w:cs="Times New Roman"/>
          <w:sz w:val="24"/>
          <w:szCs w:val="24"/>
        </w:rPr>
        <w:t>Applicants shall present their technical application, budget</w:t>
      </w:r>
      <w:r w:rsidR="00500823" w:rsidRPr="00614148">
        <w:rPr>
          <w:rFonts w:ascii="Times New Roman" w:hAnsi="Times New Roman" w:cs="Times New Roman"/>
          <w:sz w:val="24"/>
          <w:szCs w:val="24"/>
        </w:rPr>
        <w:t xml:space="preserve"> and implementation plans in the formats provided and shall follow the instructions and guidelines listed in these annexes.</w:t>
      </w:r>
      <w:r w:rsidR="00A30A40" w:rsidRPr="00614148">
        <w:rPr>
          <w:rFonts w:ascii="Times New Roman" w:hAnsi="Times New Roman" w:cs="Times New Roman"/>
          <w:sz w:val="24"/>
          <w:szCs w:val="24"/>
        </w:rPr>
        <w:t xml:space="preserve"> </w:t>
      </w:r>
    </w:p>
    <w:p w14:paraId="48FEDA9C" w14:textId="4A50155E" w:rsidR="00500823" w:rsidRPr="00614148" w:rsidRDefault="00500823" w:rsidP="005D3995">
      <w:pPr>
        <w:shd w:val="clear" w:color="auto" w:fill="FFFFFF" w:themeFill="background1"/>
        <w:spacing w:line="240" w:lineRule="auto"/>
        <w:rPr>
          <w:rFonts w:ascii="Times New Roman" w:hAnsi="Times New Roman" w:cs="Times New Roman"/>
          <w:sz w:val="24"/>
          <w:szCs w:val="24"/>
        </w:rPr>
      </w:pPr>
      <w:r w:rsidRPr="00614148">
        <w:rPr>
          <w:rFonts w:ascii="Times New Roman" w:hAnsi="Times New Roman" w:cs="Times New Roman"/>
          <w:sz w:val="24"/>
          <w:szCs w:val="24"/>
        </w:rPr>
        <w:t>All grant activity costs must be within the normal operating practices of the Applicant and in accordance with its written policies and procedures.</w:t>
      </w:r>
      <w:r w:rsidR="00A30A40" w:rsidRPr="00614148">
        <w:rPr>
          <w:rFonts w:ascii="Times New Roman" w:hAnsi="Times New Roman" w:cs="Times New Roman"/>
          <w:sz w:val="24"/>
          <w:szCs w:val="24"/>
        </w:rPr>
        <w:t xml:space="preserve"> </w:t>
      </w:r>
      <w:r w:rsidRPr="00614148">
        <w:rPr>
          <w:rFonts w:ascii="Times New Roman" w:hAnsi="Times New Roman" w:cs="Times New Roman"/>
          <w:sz w:val="24"/>
          <w:szCs w:val="24"/>
        </w:rPr>
        <w:t>For applicants without an audited indirect cost rate, the budget may include direct costs that will be incurred by the Applicant to provide identifiable administrative and management costs that can be directly attributed to supporting the grant objective. Only grant applications that are filled out in the entirety will be considered.</w:t>
      </w:r>
      <w:r w:rsidR="00A30A40" w:rsidRPr="00614148">
        <w:rPr>
          <w:rFonts w:ascii="Times New Roman" w:hAnsi="Times New Roman" w:cs="Times New Roman"/>
          <w:sz w:val="24"/>
          <w:szCs w:val="24"/>
        </w:rPr>
        <w:t xml:space="preserve"> </w:t>
      </w:r>
    </w:p>
    <w:p w14:paraId="0EE24789" w14:textId="7D509CF9" w:rsidR="008C2635" w:rsidRPr="00614148" w:rsidRDefault="00500823" w:rsidP="005D3995">
      <w:pPr>
        <w:shd w:val="clear" w:color="auto" w:fill="FFFFFF" w:themeFill="background1"/>
        <w:spacing w:line="240" w:lineRule="auto"/>
        <w:rPr>
          <w:rFonts w:ascii="Times New Roman" w:hAnsi="Times New Roman" w:cs="Times New Roman"/>
          <w:sz w:val="24"/>
          <w:szCs w:val="24"/>
        </w:rPr>
      </w:pPr>
      <w:r w:rsidRPr="00614148">
        <w:rPr>
          <w:rFonts w:ascii="Times New Roman" w:hAnsi="Times New Roman" w:cs="Times New Roman"/>
          <w:sz w:val="24"/>
          <w:szCs w:val="24"/>
        </w:rPr>
        <w:t>The application must be signed by an authorized representative of the applicant organization.</w:t>
      </w:r>
      <w:r w:rsidR="00A30A40" w:rsidRPr="00614148">
        <w:rPr>
          <w:rFonts w:ascii="Times New Roman" w:hAnsi="Times New Roman" w:cs="Times New Roman"/>
          <w:sz w:val="24"/>
          <w:szCs w:val="24"/>
        </w:rPr>
        <w:t xml:space="preserve"> </w:t>
      </w:r>
    </w:p>
    <w:p w14:paraId="070AC538" w14:textId="2090ACFA" w:rsidR="008C2635" w:rsidRPr="00614148" w:rsidRDefault="008C2635" w:rsidP="005D3995">
      <w:pPr>
        <w:shd w:val="clear" w:color="auto" w:fill="FFFFFF" w:themeFill="background1"/>
        <w:spacing w:line="240" w:lineRule="auto"/>
        <w:rPr>
          <w:rFonts w:ascii="Times New Roman" w:hAnsi="Times New Roman" w:cs="Times New Roman"/>
          <w:b/>
          <w:sz w:val="24"/>
          <w:szCs w:val="24"/>
        </w:rPr>
      </w:pPr>
      <w:r w:rsidRPr="00614148">
        <w:rPr>
          <w:rStyle w:val="Heading3Char"/>
          <w:rFonts w:ascii="Times New Roman" w:hAnsi="Times New Roman" w:cs="Times New Roman"/>
          <w:b/>
        </w:rPr>
        <w:t>Unallowable costs</w:t>
      </w:r>
    </w:p>
    <w:p w14:paraId="1E55940B" w14:textId="40AF1715" w:rsidR="008C2635" w:rsidRPr="00614148" w:rsidRDefault="008C2635" w:rsidP="005D3995">
      <w:pPr>
        <w:shd w:val="clear" w:color="auto" w:fill="FFFFFF" w:themeFill="background1"/>
        <w:spacing w:line="240" w:lineRule="auto"/>
        <w:rPr>
          <w:rFonts w:ascii="Times New Roman" w:hAnsi="Times New Roman" w:cs="Times New Roman"/>
          <w:sz w:val="24"/>
          <w:szCs w:val="24"/>
        </w:rPr>
      </w:pPr>
      <w:r w:rsidRPr="00614148">
        <w:rPr>
          <w:rFonts w:ascii="Times New Roman" w:hAnsi="Times New Roman" w:cs="Times New Roman"/>
          <w:sz w:val="24"/>
          <w:szCs w:val="24"/>
        </w:rPr>
        <w:t xml:space="preserve">The following items cannot be purchased with </w:t>
      </w:r>
      <w:r w:rsidR="00D54F12">
        <w:rPr>
          <w:rFonts w:ascii="Times New Roman" w:hAnsi="Times New Roman" w:cs="Times New Roman"/>
          <w:sz w:val="24"/>
          <w:szCs w:val="24"/>
        </w:rPr>
        <w:t xml:space="preserve">USAID </w:t>
      </w:r>
      <w:r w:rsidRPr="00614148">
        <w:rPr>
          <w:rFonts w:ascii="Times New Roman" w:hAnsi="Times New Roman" w:cs="Times New Roman"/>
          <w:sz w:val="24"/>
          <w:szCs w:val="24"/>
        </w:rPr>
        <w:t>AgNRM grant funds:</w:t>
      </w:r>
    </w:p>
    <w:p w14:paraId="73FF39B0" w14:textId="084CC9D1" w:rsidR="00DC353B" w:rsidRPr="00614148" w:rsidRDefault="00DC353B" w:rsidP="005D3995">
      <w:pPr>
        <w:pStyle w:val="ListParagraph"/>
        <w:numPr>
          <w:ilvl w:val="0"/>
          <w:numId w:val="9"/>
        </w:numPr>
        <w:suppressAutoHyphens/>
        <w:spacing w:line="240" w:lineRule="auto"/>
        <w:rPr>
          <w:rFonts w:ascii="Times New Roman" w:hAnsi="Times New Roman" w:cs="Times New Roman"/>
          <w:sz w:val="24"/>
          <w:szCs w:val="24"/>
        </w:rPr>
      </w:pPr>
      <w:r w:rsidRPr="00614148">
        <w:rPr>
          <w:rFonts w:ascii="Times New Roman" w:hAnsi="Times New Roman" w:cs="Times New Roman"/>
          <w:sz w:val="24"/>
          <w:szCs w:val="24"/>
        </w:rPr>
        <w:t xml:space="preserve">Prohibited goods under USAID eligibility rules, including: military equipment, surveillance equipment, commodities and services for support of police or other law enforcement activities, abortion equipment and services, luxury goods, and gambling equipment, and weather modification equipment </w:t>
      </w:r>
    </w:p>
    <w:p w14:paraId="2154F84B" w14:textId="0B739D6D" w:rsidR="00DC353B" w:rsidRPr="00614148" w:rsidRDefault="00DC353B" w:rsidP="005D3995">
      <w:pPr>
        <w:pStyle w:val="ListParagraph"/>
        <w:numPr>
          <w:ilvl w:val="0"/>
          <w:numId w:val="9"/>
        </w:numPr>
        <w:suppressAutoHyphens/>
        <w:spacing w:line="240" w:lineRule="auto"/>
        <w:rPr>
          <w:rFonts w:ascii="Times New Roman" w:hAnsi="Times New Roman" w:cs="Times New Roman"/>
          <w:sz w:val="24"/>
          <w:szCs w:val="24"/>
        </w:rPr>
      </w:pPr>
      <w:r w:rsidRPr="00614148">
        <w:rPr>
          <w:rFonts w:ascii="Times New Roman" w:hAnsi="Times New Roman" w:cs="Times New Roman"/>
          <w:sz w:val="24"/>
          <w:szCs w:val="24"/>
        </w:rPr>
        <w:t xml:space="preserve">Restricted goods under USAID eligibility rules, such as agricultural commodities, motor vehicles, including motorcycles, pharmaceuticals, pesticides, used equipment, contraceptive products, U.S. Government-owned excess property or fertilizer </w:t>
      </w:r>
    </w:p>
    <w:p w14:paraId="53C629B0" w14:textId="04A106E6" w:rsidR="00DC353B" w:rsidRPr="00614148" w:rsidRDefault="00B834B0" w:rsidP="005D3995">
      <w:pPr>
        <w:pStyle w:val="ListParagraph"/>
        <w:numPr>
          <w:ilvl w:val="0"/>
          <w:numId w:val="9"/>
        </w:numPr>
        <w:suppressAutoHyphens/>
        <w:spacing w:line="240" w:lineRule="auto"/>
        <w:rPr>
          <w:rFonts w:ascii="Times New Roman" w:hAnsi="Times New Roman" w:cs="Times New Roman"/>
          <w:sz w:val="24"/>
          <w:szCs w:val="24"/>
        </w:rPr>
      </w:pPr>
      <w:r w:rsidRPr="00614148">
        <w:rPr>
          <w:rFonts w:ascii="Times New Roman" w:hAnsi="Times New Roman" w:cs="Times New Roman"/>
          <w:sz w:val="24"/>
          <w:szCs w:val="24"/>
        </w:rPr>
        <w:t>Goods and</w:t>
      </w:r>
      <w:r w:rsidR="00DC353B" w:rsidRPr="00614148">
        <w:rPr>
          <w:rFonts w:ascii="Times New Roman" w:hAnsi="Times New Roman" w:cs="Times New Roman"/>
          <w:sz w:val="24"/>
          <w:szCs w:val="24"/>
        </w:rPr>
        <w:t xml:space="preserve"> services </w:t>
      </w:r>
      <w:r w:rsidRPr="00614148">
        <w:rPr>
          <w:rFonts w:ascii="Times New Roman" w:hAnsi="Times New Roman" w:cs="Times New Roman"/>
          <w:sz w:val="24"/>
          <w:szCs w:val="24"/>
        </w:rPr>
        <w:t>whose</w:t>
      </w:r>
      <w:r w:rsidR="00DC353B" w:rsidRPr="00614148">
        <w:rPr>
          <w:rFonts w:ascii="Times New Roman" w:hAnsi="Times New Roman" w:cs="Times New Roman"/>
          <w:sz w:val="24"/>
          <w:szCs w:val="24"/>
        </w:rPr>
        <w:t xml:space="preserve"> source and nationality </w:t>
      </w:r>
      <w:r w:rsidRPr="00614148">
        <w:rPr>
          <w:rFonts w:ascii="Times New Roman" w:hAnsi="Times New Roman" w:cs="Times New Roman"/>
          <w:sz w:val="24"/>
          <w:szCs w:val="24"/>
        </w:rPr>
        <w:t>is other than Geographic Code 935</w:t>
      </w:r>
      <w:r w:rsidR="00C75333" w:rsidRPr="00614148">
        <w:rPr>
          <w:rFonts w:ascii="Times New Roman" w:hAnsi="Times New Roman" w:cs="Times New Roman"/>
          <w:sz w:val="24"/>
          <w:szCs w:val="24"/>
        </w:rPr>
        <w:t>(Any area or country including the receipt country but excluding any country that is a prohibited source)</w:t>
      </w:r>
      <w:r w:rsidR="00DC353B" w:rsidRPr="00614148">
        <w:rPr>
          <w:rFonts w:ascii="Times New Roman" w:hAnsi="Times New Roman" w:cs="Times New Roman"/>
          <w:sz w:val="24"/>
          <w:szCs w:val="24"/>
        </w:rPr>
        <w:t xml:space="preserve"> </w:t>
      </w:r>
    </w:p>
    <w:p w14:paraId="743A39F9" w14:textId="77777777" w:rsidR="00DC353B" w:rsidRPr="00614148" w:rsidRDefault="00DC353B" w:rsidP="005D3995">
      <w:pPr>
        <w:pStyle w:val="ListParagraph"/>
        <w:numPr>
          <w:ilvl w:val="0"/>
          <w:numId w:val="9"/>
        </w:numPr>
        <w:suppressAutoHyphens/>
        <w:spacing w:line="240" w:lineRule="auto"/>
        <w:rPr>
          <w:rFonts w:ascii="Times New Roman" w:hAnsi="Times New Roman" w:cs="Times New Roman"/>
          <w:sz w:val="24"/>
          <w:szCs w:val="24"/>
        </w:rPr>
      </w:pPr>
      <w:r w:rsidRPr="00614148">
        <w:rPr>
          <w:rFonts w:ascii="Times New Roman" w:hAnsi="Times New Roman" w:cs="Times New Roman"/>
          <w:sz w:val="24"/>
          <w:szCs w:val="24"/>
        </w:rPr>
        <w:t xml:space="preserve">Goods or services from suppliers as may be identified by USAID's consolidated list of debarred, suspended, or ineligible contractors at http://www.epls.gov </w:t>
      </w:r>
    </w:p>
    <w:p w14:paraId="78CEFB04" w14:textId="77777777" w:rsidR="00DC353B" w:rsidRPr="00614148" w:rsidRDefault="00DC353B" w:rsidP="005D3995">
      <w:pPr>
        <w:pStyle w:val="ListParagraph"/>
        <w:numPr>
          <w:ilvl w:val="0"/>
          <w:numId w:val="9"/>
        </w:numPr>
        <w:suppressAutoHyphens/>
        <w:spacing w:line="240" w:lineRule="auto"/>
        <w:rPr>
          <w:rFonts w:ascii="Times New Roman" w:hAnsi="Times New Roman" w:cs="Times New Roman"/>
          <w:sz w:val="24"/>
          <w:szCs w:val="24"/>
        </w:rPr>
      </w:pPr>
      <w:r w:rsidRPr="00614148">
        <w:rPr>
          <w:rFonts w:ascii="Times New Roman" w:hAnsi="Times New Roman" w:cs="Times New Roman"/>
          <w:sz w:val="24"/>
          <w:szCs w:val="24"/>
        </w:rPr>
        <w:t>Any purchases or activities deemed unnecessary to accomplish grant purposes as determined by AgNRM, including any grantee headquarters expenses that are not directly linked to the implementation of the proposed project</w:t>
      </w:r>
    </w:p>
    <w:p w14:paraId="3780C882" w14:textId="77777777" w:rsidR="00DC353B" w:rsidRPr="00614148" w:rsidRDefault="00DC353B" w:rsidP="005D3995">
      <w:pPr>
        <w:pStyle w:val="ListParagraph"/>
        <w:numPr>
          <w:ilvl w:val="0"/>
          <w:numId w:val="9"/>
        </w:numPr>
        <w:suppressAutoHyphens/>
        <w:spacing w:line="240" w:lineRule="auto"/>
        <w:rPr>
          <w:rFonts w:ascii="Times New Roman" w:hAnsi="Times New Roman" w:cs="Times New Roman"/>
          <w:sz w:val="24"/>
          <w:szCs w:val="24"/>
        </w:rPr>
      </w:pPr>
      <w:r w:rsidRPr="00614148">
        <w:rPr>
          <w:rFonts w:ascii="Times New Roman" w:hAnsi="Times New Roman" w:cs="Times New Roman"/>
          <w:sz w:val="24"/>
          <w:szCs w:val="24"/>
        </w:rPr>
        <w:t>Private ceremonies, parties, celebrations or "representation" expenses</w:t>
      </w:r>
    </w:p>
    <w:p w14:paraId="6298E709" w14:textId="77777777" w:rsidR="00DC353B" w:rsidRPr="00614148" w:rsidRDefault="00DC353B" w:rsidP="005D3995">
      <w:pPr>
        <w:pStyle w:val="ListParagraph"/>
        <w:numPr>
          <w:ilvl w:val="0"/>
          <w:numId w:val="9"/>
        </w:numPr>
        <w:suppressAutoHyphens/>
        <w:spacing w:line="240" w:lineRule="auto"/>
        <w:rPr>
          <w:rFonts w:ascii="Times New Roman" w:hAnsi="Times New Roman" w:cs="Times New Roman"/>
          <w:sz w:val="24"/>
          <w:szCs w:val="24"/>
        </w:rPr>
      </w:pPr>
      <w:r w:rsidRPr="00614148">
        <w:rPr>
          <w:rFonts w:ascii="Times New Roman" w:hAnsi="Times New Roman" w:cs="Times New Roman"/>
          <w:sz w:val="24"/>
          <w:szCs w:val="24"/>
        </w:rPr>
        <w:t>Previous obligations and/or bad debts</w:t>
      </w:r>
    </w:p>
    <w:p w14:paraId="1EE42CDF" w14:textId="77777777" w:rsidR="00DC353B" w:rsidRPr="00614148" w:rsidRDefault="00DC353B" w:rsidP="005D3995">
      <w:pPr>
        <w:pStyle w:val="ListParagraph"/>
        <w:numPr>
          <w:ilvl w:val="0"/>
          <w:numId w:val="9"/>
        </w:numPr>
        <w:suppressAutoHyphens/>
        <w:spacing w:line="240" w:lineRule="auto"/>
        <w:rPr>
          <w:rFonts w:ascii="Times New Roman" w:hAnsi="Times New Roman" w:cs="Times New Roman"/>
          <w:sz w:val="24"/>
          <w:szCs w:val="24"/>
        </w:rPr>
      </w:pPr>
      <w:r w:rsidRPr="00614148">
        <w:rPr>
          <w:rFonts w:ascii="Times New Roman" w:hAnsi="Times New Roman" w:cs="Times New Roman"/>
          <w:sz w:val="24"/>
          <w:szCs w:val="24"/>
        </w:rPr>
        <w:lastRenderedPageBreak/>
        <w:t xml:space="preserve">Overtly religious purposes </w:t>
      </w:r>
    </w:p>
    <w:p w14:paraId="329A305E" w14:textId="77777777" w:rsidR="00DC353B" w:rsidRPr="00614148" w:rsidRDefault="00DC353B" w:rsidP="005D3995">
      <w:pPr>
        <w:pStyle w:val="ListParagraph"/>
        <w:numPr>
          <w:ilvl w:val="0"/>
          <w:numId w:val="9"/>
        </w:numPr>
        <w:suppressAutoHyphens/>
        <w:spacing w:line="240" w:lineRule="auto"/>
        <w:rPr>
          <w:rFonts w:ascii="Times New Roman" w:hAnsi="Times New Roman" w:cs="Times New Roman"/>
          <w:sz w:val="24"/>
          <w:szCs w:val="24"/>
        </w:rPr>
      </w:pPr>
      <w:r w:rsidRPr="00614148">
        <w:rPr>
          <w:rFonts w:ascii="Times New Roman" w:hAnsi="Times New Roman" w:cs="Times New Roman"/>
          <w:sz w:val="24"/>
          <w:szCs w:val="24"/>
        </w:rPr>
        <w:t>Expenses intended to influence the outcome of elections or other political processes</w:t>
      </w:r>
    </w:p>
    <w:p w14:paraId="603E5951" w14:textId="77777777" w:rsidR="00DC353B" w:rsidRPr="00614148" w:rsidRDefault="00DC353B" w:rsidP="005D3995">
      <w:pPr>
        <w:pStyle w:val="ListParagraph"/>
        <w:numPr>
          <w:ilvl w:val="0"/>
          <w:numId w:val="9"/>
        </w:numPr>
        <w:suppressAutoHyphens/>
        <w:spacing w:line="240" w:lineRule="auto"/>
        <w:rPr>
          <w:rFonts w:ascii="Times New Roman" w:hAnsi="Times New Roman" w:cs="Times New Roman"/>
          <w:sz w:val="24"/>
          <w:szCs w:val="24"/>
        </w:rPr>
      </w:pPr>
      <w:r w:rsidRPr="00614148">
        <w:rPr>
          <w:rFonts w:ascii="Times New Roman" w:hAnsi="Times New Roman" w:cs="Times New Roman"/>
          <w:sz w:val="24"/>
          <w:szCs w:val="24"/>
        </w:rPr>
        <w:t>Fines and/or penalties</w:t>
      </w:r>
    </w:p>
    <w:p w14:paraId="3344090C" w14:textId="77777777" w:rsidR="00780703" w:rsidRPr="00614148" w:rsidRDefault="00DC353B" w:rsidP="005D3995">
      <w:pPr>
        <w:pStyle w:val="ListParagraph"/>
        <w:numPr>
          <w:ilvl w:val="0"/>
          <w:numId w:val="9"/>
        </w:numPr>
        <w:suppressAutoHyphens/>
        <w:spacing w:line="240" w:lineRule="auto"/>
        <w:rPr>
          <w:rFonts w:ascii="Times New Roman" w:hAnsi="Times New Roman" w:cs="Times New Roman"/>
          <w:sz w:val="24"/>
          <w:szCs w:val="24"/>
        </w:rPr>
      </w:pPr>
      <w:r w:rsidRPr="00614148">
        <w:rPr>
          <w:rFonts w:ascii="Times New Roman" w:hAnsi="Times New Roman" w:cs="Times New Roman"/>
          <w:sz w:val="24"/>
          <w:szCs w:val="24"/>
        </w:rPr>
        <w:t>Creation of endowments</w:t>
      </w:r>
    </w:p>
    <w:p w14:paraId="3F354A4D" w14:textId="77777777" w:rsidR="00780703" w:rsidRPr="00614148" w:rsidRDefault="00DC353B" w:rsidP="005D3995">
      <w:pPr>
        <w:pStyle w:val="ListParagraph"/>
        <w:numPr>
          <w:ilvl w:val="0"/>
          <w:numId w:val="9"/>
        </w:numPr>
        <w:suppressAutoHyphens/>
        <w:spacing w:line="240" w:lineRule="auto"/>
        <w:rPr>
          <w:rFonts w:ascii="Times New Roman" w:hAnsi="Times New Roman" w:cs="Times New Roman"/>
          <w:sz w:val="24"/>
          <w:szCs w:val="24"/>
        </w:rPr>
      </w:pPr>
      <w:r w:rsidRPr="00614148">
        <w:rPr>
          <w:rFonts w:ascii="Times New Roman" w:hAnsi="Times New Roman" w:cs="Times New Roman"/>
          <w:sz w:val="24"/>
          <w:szCs w:val="24"/>
        </w:rPr>
        <w:t>Other costs such as alcoholic beverages</w:t>
      </w:r>
      <w:r w:rsidR="00A30A40" w:rsidRPr="00614148">
        <w:rPr>
          <w:rFonts w:ascii="Times New Roman" w:hAnsi="Times New Roman" w:cs="Times New Roman"/>
          <w:sz w:val="24"/>
          <w:szCs w:val="24"/>
        </w:rPr>
        <w:t xml:space="preserve"> </w:t>
      </w:r>
      <w:r w:rsidRPr="00614148">
        <w:rPr>
          <w:rFonts w:ascii="Times New Roman" w:hAnsi="Times New Roman" w:cs="Times New Roman"/>
          <w:sz w:val="24"/>
          <w:szCs w:val="24"/>
        </w:rPr>
        <w:t>are unallowable under USAID and/or federal regulations, such as OMB Circular A-122 “Cost Principles for Non-Profit Organizations”</w:t>
      </w:r>
    </w:p>
    <w:p w14:paraId="3FD809BA" w14:textId="125208C6" w:rsidR="00CC43C5" w:rsidRPr="00614148" w:rsidRDefault="00805F06" w:rsidP="005D3995">
      <w:pPr>
        <w:pStyle w:val="Heading2"/>
        <w:spacing w:line="240" w:lineRule="auto"/>
        <w:rPr>
          <w:rFonts w:cs="Times New Roman"/>
          <w:sz w:val="24"/>
          <w:szCs w:val="24"/>
        </w:rPr>
      </w:pPr>
      <w:r w:rsidRPr="00614148">
        <w:rPr>
          <w:rFonts w:cs="Times New Roman"/>
          <w:sz w:val="24"/>
          <w:szCs w:val="24"/>
        </w:rPr>
        <w:t xml:space="preserve">B. </w:t>
      </w:r>
      <w:r w:rsidR="00CC43C5" w:rsidRPr="00614148">
        <w:rPr>
          <w:rFonts w:cs="Times New Roman"/>
          <w:sz w:val="24"/>
          <w:szCs w:val="24"/>
        </w:rPr>
        <w:t>Application and Submission Information</w:t>
      </w:r>
    </w:p>
    <w:p w14:paraId="5E68F741" w14:textId="1D10BDD8" w:rsidR="00C75333" w:rsidRPr="00614148" w:rsidRDefault="00CC43C5" w:rsidP="005D3995">
      <w:pPr>
        <w:pStyle w:val="BodyTextIndent"/>
        <w:spacing w:line="240" w:lineRule="auto"/>
        <w:ind w:left="0"/>
        <w:jc w:val="both"/>
        <w:rPr>
          <w:rFonts w:ascii="Times New Roman" w:eastAsia="Times New Roman" w:hAnsi="Times New Roman" w:cs="Times New Roman"/>
          <w:sz w:val="24"/>
          <w:szCs w:val="24"/>
        </w:rPr>
      </w:pPr>
      <w:r w:rsidRPr="00614148">
        <w:rPr>
          <w:rFonts w:ascii="Times New Roman" w:hAnsi="Times New Roman" w:cs="Times New Roman"/>
          <w:sz w:val="24"/>
          <w:szCs w:val="24"/>
        </w:rPr>
        <w:t>Grant applications must be submitted in English and may not be more than 20 pages.</w:t>
      </w:r>
      <w:r w:rsidR="000E46BF" w:rsidRPr="00614148">
        <w:rPr>
          <w:rFonts w:ascii="Times New Roman" w:hAnsi="Times New Roman" w:cs="Times New Roman"/>
          <w:sz w:val="24"/>
          <w:szCs w:val="24"/>
        </w:rPr>
        <w:t xml:space="preserve"> This does not include </w:t>
      </w:r>
      <w:r w:rsidR="00C75333" w:rsidRPr="00614148">
        <w:rPr>
          <w:rFonts w:ascii="Times New Roman" w:hAnsi="Times New Roman" w:cs="Times New Roman"/>
          <w:sz w:val="24"/>
          <w:szCs w:val="24"/>
        </w:rPr>
        <w:t xml:space="preserve">other </w:t>
      </w:r>
      <w:r w:rsidR="000E46BF" w:rsidRPr="00614148">
        <w:rPr>
          <w:rFonts w:ascii="Times New Roman" w:hAnsi="Times New Roman" w:cs="Times New Roman"/>
          <w:sz w:val="24"/>
          <w:szCs w:val="24"/>
        </w:rPr>
        <w:t>Annexes and CVs of proposed staff attached</w:t>
      </w:r>
      <w:r w:rsidR="00C75333" w:rsidRPr="00614148">
        <w:rPr>
          <w:rFonts w:ascii="Times New Roman" w:hAnsi="Times New Roman" w:cs="Times New Roman"/>
          <w:sz w:val="24"/>
          <w:szCs w:val="24"/>
        </w:rPr>
        <w:t>.</w:t>
      </w:r>
      <w:r w:rsidR="00C75333" w:rsidRPr="00614148">
        <w:rPr>
          <w:rFonts w:ascii="Times New Roman" w:eastAsia="Times New Roman" w:hAnsi="Times New Roman" w:cs="Times New Roman"/>
          <w:sz w:val="24"/>
          <w:szCs w:val="24"/>
        </w:rPr>
        <w:t xml:space="preserve"> Technical Proposals shall be written in English, typed on standard </w:t>
      </w:r>
      <w:r w:rsidR="0060298B" w:rsidRPr="00614148">
        <w:rPr>
          <w:rFonts w:ascii="Times New Roman" w:eastAsia="Times New Roman" w:hAnsi="Times New Roman" w:cs="Times New Roman"/>
          <w:sz w:val="24"/>
          <w:szCs w:val="24"/>
        </w:rPr>
        <w:t>A4</w:t>
      </w:r>
      <w:r w:rsidR="00C75333" w:rsidRPr="00614148">
        <w:rPr>
          <w:rFonts w:ascii="Times New Roman" w:eastAsia="Times New Roman" w:hAnsi="Times New Roman" w:cs="Times New Roman"/>
          <w:sz w:val="24"/>
          <w:szCs w:val="24"/>
        </w:rPr>
        <w:t xml:space="preserve"> paper, single spaced, only 12 font type may be used, with each page numbered consecutively.</w:t>
      </w:r>
      <w:r w:rsidR="00EB43D6" w:rsidRPr="00614148">
        <w:rPr>
          <w:rFonts w:ascii="Times New Roman" w:eastAsia="Times New Roman" w:hAnsi="Times New Roman" w:cs="Times New Roman"/>
          <w:sz w:val="24"/>
          <w:szCs w:val="24"/>
        </w:rPr>
        <w:t xml:space="preserve"> </w:t>
      </w:r>
      <w:r w:rsidR="00C75333" w:rsidRPr="00614148">
        <w:rPr>
          <w:rFonts w:ascii="Times New Roman" w:eastAsia="Times New Roman" w:hAnsi="Times New Roman" w:cs="Times New Roman"/>
          <w:sz w:val="24"/>
          <w:szCs w:val="24"/>
        </w:rPr>
        <w:t xml:space="preserve">Page margins shall be a minimum of one inch at the top, bottom and each side. </w:t>
      </w:r>
    </w:p>
    <w:p w14:paraId="0CB0D6C7" w14:textId="3031B4B8" w:rsidR="00D77311" w:rsidRPr="00614148" w:rsidRDefault="00D77311" w:rsidP="005D3995">
      <w:pPr>
        <w:autoSpaceDE w:val="0"/>
        <w:autoSpaceDN w:val="0"/>
        <w:adjustRightInd w:val="0"/>
        <w:spacing w:after="0" w:line="240" w:lineRule="auto"/>
        <w:rPr>
          <w:rFonts w:ascii="Times New Roman" w:hAnsi="Times New Roman" w:cs="Times New Roman"/>
          <w:color w:val="000000"/>
          <w:sz w:val="24"/>
          <w:szCs w:val="24"/>
        </w:rPr>
      </w:pPr>
      <w:r w:rsidRPr="00614148">
        <w:rPr>
          <w:rFonts w:ascii="Times New Roman" w:hAnsi="Times New Roman" w:cs="Times New Roman"/>
          <w:color w:val="000000"/>
          <w:sz w:val="24"/>
          <w:szCs w:val="24"/>
        </w:rPr>
        <w:t xml:space="preserve">Applications (including a technical description, estimated budget and supporting documentation) must be received electronically </w:t>
      </w:r>
      <w:r w:rsidR="002851EC" w:rsidRPr="00614148">
        <w:rPr>
          <w:rFonts w:ascii="Times New Roman" w:hAnsi="Times New Roman" w:cs="Times New Roman"/>
          <w:color w:val="000000"/>
          <w:sz w:val="24"/>
          <w:szCs w:val="24"/>
        </w:rPr>
        <w:t xml:space="preserve">via email </w:t>
      </w:r>
      <w:r w:rsidR="00A4479C" w:rsidRPr="00614148">
        <w:rPr>
          <w:rFonts w:ascii="Times New Roman" w:hAnsi="Times New Roman" w:cs="Times New Roman"/>
          <w:color w:val="000000"/>
          <w:sz w:val="24"/>
          <w:szCs w:val="24"/>
        </w:rPr>
        <w:t xml:space="preserve">to </w:t>
      </w:r>
      <w:hyperlink r:id="rId16" w:history="1">
        <w:r w:rsidR="00176F32" w:rsidRPr="00614148">
          <w:rPr>
            <w:rStyle w:val="Hyperlink"/>
            <w:rFonts w:ascii="Times New Roman" w:hAnsi="Times New Roman" w:cs="Times New Roman"/>
            <w:sz w:val="24"/>
            <w:szCs w:val="24"/>
          </w:rPr>
          <w:t>Ghana.Grant@winrock.org</w:t>
        </w:r>
      </w:hyperlink>
      <w:r w:rsidR="00176F32" w:rsidRPr="00614148">
        <w:rPr>
          <w:rFonts w:ascii="Times New Roman" w:hAnsi="Times New Roman" w:cs="Times New Roman"/>
          <w:color w:val="000000"/>
          <w:sz w:val="24"/>
          <w:szCs w:val="24"/>
        </w:rPr>
        <w:t xml:space="preserve"> </w:t>
      </w:r>
      <w:r w:rsidR="00A4479C" w:rsidRPr="00614148">
        <w:rPr>
          <w:rFonts w:ascii="Times New Roman" w:hAnsi="Times New Roman" w:cs="Times New Roman"/>
          <w:color w:val="000000"/>
          <w:sz w:val="24"/>
          <w:szCs w:val="24"/>
        </w:rPr>
        <w:t xml:space="preserve"> </w:t>
      </w:r>
      <w:r w:rsidR="002851EC" w:rsidRPr="00614148">
        <w:rPr>
          <w:rFonts w:ascii="Times New Roman" w:hAnsi="Times New Roman" w:cs="Times New Roman"/>
          <w:color w:val="000000"/>
          <w:sz w:val="24"/>
          <w:szCs w:val="24"/>
        </w:rPr>
        <w:t>an</w:t>
      </w:r>
      <w:r w:rsidR="00996575" w:rsidRPr="00614148">
        <w:rPr>
          <w:rFonts w:ascii="Times New Roman" w:hAnsi="Times New Roman" w:cs="Times New Roman"/>
          <w:color w:val="000000"/>
          <w:sz w:val="24"/>
          <w:szCs w:val="24"/>
        </w:rPr>
        <w:t>d should reference AgNRM-RFA-002</w:t>
      </w:r>
      <w:r w:rsidR="00E21324" w:rsidRPr="00614148">
        <w:rPr>
          <w:rFonts w:ascii="Times New Roman" w:hAnsi="Times New Roman" w:cs="Times New Roman"/>
          <w:color w:val="000000"/>
          <w:sz w:val="24"/>
          <w:szCs w:val="24"/>
        </w:rPr>
        <w:t xml:space="preserve"> or by post/hand delivery addressed to the Grant</w:t>
      </w:r>
      <w:r w:rsidR="00577446" w:rsidRPr="00614148">
        <w:rPr>
          <w:rFonts w:ascii="Times New Roman" w:hAnsi="Times New Roman" w:cs="Times New Roman"/>
          <w:color w:val="000000"/>
          <w:sz w:val="24"/>
          <w:szCs w:val="24"/>
        </w:rPr>
        <w:t>s</w:t>
      </w:r>
      <w:r w:rsidR="00E21324" w:rsidRPr="00614148">
        <w:rPr>
          <w:rFonts w:ascii="Times New Roman" w:hAnsi="Times New Roman" w:cs="Times New Roman"/>
          <w:color w:val="000000"/>
          <w:sz w:val="24"/>
          <w:szCs w:val="24"/>
        </w:rPr>
        <w:t xml:space="preserve"> Manager, Winrock Tamale, </w:t>
      </w:r>
      <w:r w:rsidR="00577446" w:rsidRPr="00614148">
        <w:rPr>
          <w:rFonts w:ascii="Times New Roman" w:hAnsi="Times New Roman" w:cs="Times New Roman"/>
          <w:color w:val="000000"/>
          <w:sz w:val="24"/>
          <w:szCs w:val="24"/>
        </w:rPr>
        <w:t>B</w:t>
      </w:r>
      <w:r w:rsidR="00E21324" w:rsidRPr="00614148">
        <w:rPr>
          <w:rFonts w:ascii="Times New Roman" w:hAnsi="Times New Roman" w:cs="Times New Roman"/>
          <w:color w:val="000000"/>
          <w:sz w:val="24"/>
          <w:szCs w:val="24"/>
        </w:rPr>
        <w:t xml:space="preserve">ox 2958, </w:t>
      </w:r>
      <w:r w:rsidR="00AC295C" w:rsidRPr="00614148">
        <w:rPr>
          <w:rFonts w:ascii="Times New Roman" w:hAnsi="Times New Roman" w:cs="Times New Roman"/>
          <w:color w:val="000000"/>
          <w:sz w:val="24"/>
          <w:szCs w:val="24"/>
        </w:rPr>
        <w:t>Kalpo</w:t>
      </w:r>
      <w:r w:rsidR="005F1618" w:rsidRPr="00614148">
        <w:rPr>
          <w:rFonts w:ascii="Times New Roman" w:hAnsi="Times New Roman" w:cs="Times New Roman"/>
          <w:color w:val="000000"/>
          <w:sz w:val="24"/>
          <w:szCs w:val="24"/>
        </w:rPr>
        <w:t>hi</w:t>
      </w:r>
      <w:r w:rsidR="00AC295C" w:rsidRPr="00614148">
        <w:rPr>
          <w:rFonts w:ascii="Times New Roman" w:hAnsi="Times New Roman" w:cs="Times New Roman"/>
          <w:color w:val="000000"/>
          <w:sz w:val="24"/>
          <w:szCs w:val="24"/>
        </w:rPr>
        <w:t>n</w:t>
      </w:r>
      <w:r w:rsidR="00E21324" w:rsidRPr="00614148">
        <w:rPr>
          <w:rFonts w:ascii="Times New Roman" w:hAnsi="Times New Roman" w:cs="Times New Roman"/>
          <w:color w:val="000000"/>
          <w:sz w:val="24"/>
          <w:szCs w:val="24"/>
        </w:rPr>
        <w:t xml:space="preserve"> Residential Area, Tamale Ghana</w:t>
      </w:r>
      <w:r w:rsidR="002851EC" w:rsidRPr="00614148">
        <w:rPr>
          <w:rFonts w:ascii="Times New Roman" w:hAnsi="Times New Roman" w:cs="Times New Roman"/>
          <w:color w:val="000000"/>
          <w:sz w:val="24"/>
          <w:szCs w:val="24"/>
        </w:rPr>
        <w:t>.</w:t>
      </w:r>
      <w:r w:rsidR="00EB43D6" w:rsidRPr="00614148">
        <w:rPr>
          <w:rFonts w:ascii="Times New Roman" w:hAnsi="Times New Roman" w:cs="Times New Roman"/>
          <w:color w:val="000000"/>
          <w:sz w:val="24"/>
          <w:szCs w:val="24"/>
        </w:rPr>
        <w:t xml:space="preserve"> </w:t>
      </w:r>
      <w:r w:rsidR="002851EC" w:rsidRPr="00614148">
        <w:rPr>
          <w:rFonts w:ascii="Times New Roman" w:hAnsi="Times New Roman" w:cs="Times New Roman"/>
          <w:color w:val="000000"/>
          <w:sz w:val="24"/>
          <w:szCs w:val="24"/>
        </w:rPr>
        <w:t xml:space="preserve">Applications must be submitted </w:t>
      </w:r>
      <w:r w:rsidRPr="00614148">
        <w:rPr>
          <w:rFonts w:ascii="Times New Roman" w:hAnsi="Times New Roman" w:cs="Times New Roman"/>
          <w:color w:val="000000"/>
          <w:sz w:val="24"/>
          <w:szCs w:val="24"/>
        </w:rPr>
        <w:t>no later than 1</w:t>
      </w:r>
      <w:r w:rsidR="00176F32" w:rsidRPr="00614148">
        <w:rPr>
          <w:rFonts w:ascii="Times New Roman" w:hAnsi="Times New Roman" w:cs="Times New Roman"/>
          <w:color w:val="000000"/>
          <w:sz w:val="24"/>
          <w:szCs w:val="24"/>
        </w:rPr>
        <w:t>7</w:t>
      </w:r>
      <w:r w:rsidRPr="00614148">
        <w:rPr>
          <w:rFonts w:ascii="Times New Roman" w:hAnsi="Times New Roman" w:cs="Times New Roman"/>
          <w:color w:val="000000"/>
          <w:sz w:val="24"/>
          <w:szCs w:val="24"/>
        </w:rPr>
        <w:t xml:space="preserve">:00 Ghana Local </w:t>
      </w:r>
      <w:r w:rsidR="00135B6B" w:rsidRPr="00614148">
        <w:rPr>
          <w:rFonts w:ascii="Times New Roman" w:hAnsi="Times New Roman" w:cs="Times New Roman"/>
          <w:color w:val="000000"/>
          <w:sz w:val="24"/>
          <w:szCs w:val="24"/>
        </w:rPr>
        <w:t>Time on</w:t>
      </w:r>
      <w:r w:rsidR="00176F32" w:rsidRPr="00614148">
        <w:rPr>
          <w:rFonts w:ascii="Times New Roman" w:hAnsi="Times New Roman" w:cs="Times New Roman"/>
          <w:sz w:val="24"/>
          <w:szCs w:val="24"/>
        </w:rPr>
        <w:t xml:space="preserve"> </w:t>
      </w:r>
      <w:r w:rsidR="001350B4" w:rsidRPr="001350B4">
        <w:rPr>
          <w:rFonts w:ascii="Times New Roman" w:hAnsi="Times New Roman" w:cs="Times New Roman"/>
          <w:sz w:val="24"/>
          <w:szCs w:val="24"/>
        </w:rPr>
        <w:t>September 30</w:t>
      </w:r>
      <w:r w:rsidR="001350B4">
        <w:rPr>
          <w:rFonts w:ascii="Times New Roman" w:hAnsi="Times New Roman" w:cs="Times New Roman"/>
          <w:sz w:val="24"/>
          <w:szCs w:val="24"/>
        </w:rPr>
        <w:t xml:space="preserve">. </w:t>
      </w:r>
      <w:r w:rsidR="002851EC" w:rsidRPr="00614148">
        <w:rPr>
          <w:rFonts w:ascii="Times New Roman" w:hAnsi="Times New Roman" w:cs="Times New Roman"/>
          <w:color w:val="000000"/>
          <w:sz w:val="24"/>
          <w:szCs w:val="24"/>
        </w:rPr>
        <w:t xml:space="preserve">Late or unresponsive applications will not be considered. </w:t>
      </w:r>
    </w:p>
    <w:p w14:paraId="772C5A78" w14:textId="77777777" w:rsidR="00D77311" w:rsidRPr="00614148" w:rsidRDefault="00D77311" w:rsidP="005D3995">
      <w:pPr>
        <w:autoSpaceDE w:val="0"/>
        <w:autoSpaceDN w:val="0"/>
        <w:adjustRightInd w:val="0"/>
        <w:spacing w:after="0" w:line="240" w:lineRule="auto"/>
        <w:ind w:left="360"/>
        <w:rPr>
          <w:rFonts w:ascii="Times New Roman" w:hAnsi="Times New Roman" w:cs="Times New Roman"/>
          <w:color w:val="000000"/>
          <w:sz w:val="24"/>
          <w:szCs w:val="24"/>
        </w:rPr>
      </w:pPr>
    </w:p>
    <w:p w14:paraId="7B97A70D" w14:textId="286FA0C8" w:rsidR="00D77311" w:rsidRPr="00614148" w:rsidRDefault="00D77311" w:rsidP="005D3995">
      <w:pPr>
        <w:autoSpaceDE w:val="0"/>
        <w:autoSpaceDN w:val="0"/>
        <w:adjustRightInd w:val="0"/>
        <w:spacing w:after="0" w:line="240" w:lineRule="auto"/>
        <w:rPr>
          <w:rFonts w:ascii="Times New Roman" w:hAnsi="Times New Roman" w:cs="Times New Roman"/>
          <w:color w:val="000000"/>
          <w:sz w:val="24"/>
          <w:szCs w:val="24"/>
        </w:rPr>
      </w:pPr>
      <w:r w:rsidRPr="00614148">
        <w:rPr>
          <w:rFonts w:ascii="Times New Roman" w:hAnsi="Times New Roman" w:cs="Times New Roman"/>
          <w:color w:val="000000"/>
          <w:sz w:val="24"/>
          <w:szCs w:val="24"/>
        </w:rPr>
        <w:t>Receipt time is when the Application is received by the USAID AgNRM project’s Internet Server. Hand</w:t>
      </w:r>
      <w:r w:rsidR="002D3459" w:rsidRPr="00614148">
        <w:rPr>
          <w:rFonts w:ascii="Times New Roman" w:hAnsi="Times New Roman" w:cs="Times New Roman"/>
          <w:color w:val="000000"/>
          <w:sz w:val="24"/>
          <w:szCs w:val="24"/>
        </w:rPr>
        <w:t xml:space="preserve"> delivery and</w:t>
      </w:r>
      <w:r w:rsidR="00A30A40" w:rsidRPr="00614148">
        <w:rPr>
          <w:rFonts w:ascii="Times New Roman" w:hAnsi="Times New Roman" w:cs="Times New Roman"/>
          <w:color w:val="000000"/>
          <w:sz w:val="24"/>
          <w:szCs w:val="24"/>
        </w:rPr>
        <w:t xml:space="preserve"> </w:t>
      </w:r>
      <w:r w:rsidRPr="00614148">
        <w:rPr>
          <w:rFonts w:ascii="Times New Roman" w:hAnsi="Times New Roman" w:cs="Times New Roman"/>
          <w:color w:val="000000"/>
          <w:sz w:val="24"/>
          <w:szCs w:val="24"/>
        </w:rPr>
        <w:t>hardcopy paper submissions of the Application will not be accepted</w:t>
      </w:r>
      <w:r w:rsidR="002D3459" w:rsidRPr="00614148">
        <w:rPr>
          <w:rFonts w:ascii="Times New Roman" w:hAnsi="Times New Roman" w:cs="Times New Roman"/>
          <w:color w:val="000000"/>
          <w:sz w:val="24"/>
          <w:szCs w:val="24"/>
        </w:rPr>
        <w:t xml:space="preserve"> after the stated time above</w:t>
      </w:r>
      <w:r w:rsidRPr="00614148">
        <w:rPr>
          <w:rFonts w:ascii="Times New Roman" w:hAnsi="Times New Roman" w:cs="Times New Roman"/>
          <w:color w:val="000000"/>
          <w:sz w:val="24"/>
          <w:szCs w:val="24"/>
        </w:rPr>
        <w:t>. P</w:t>
      </w:r>
      <w:r w:rsidRPr="00614148">
        <w:rPr>
          <w:rFonts w:ascii="Times New Roman" w:hAnsi="Times New Roman" w:cs="Times New Roman"/>
          <w:b/>
          <w:bCs/>
          <w:color w:val="000000"/>
          <w:sz w:val="24"/>
          <w:szCs w:val="24"/>
        </w:rPr>
        <w:t xml:space="preserve">lease do not send files in ZIP format. </w:t>
      </w:r>
      <w:r w:rsidRPr="00614148">
        <w:rPr>
          <w:rFonts w:ascii="Times New Roman" w:hAnsi="Times New Roman" w:cs="Times New Roman"/>
          <w:color w:val="000000"/>
          <w:sz w:val="24"/>
          <w:szCs w:val="24"/>
        </w:rPr>
        <w:t>Following are the procedures for submission of applications by e-mail:</w:t>
      </w:r>
    </w:p>
    <w:p w14:paraId="03F08880" w14:textId="77777777" w:rsidR="00D77311" w:rsidRPr="00614148" w:rsidRDefault="00D77311" w:rsidP="005D3995">
      <w:pPr>
        <w:autoSpaceDE w:val="0"/>
        <w:autoSpaceDN w:val="0"/>
        <w:adjustRightInd w:val="0"/>
        <w:spacing w:after="0" w:line="240" w:lineRule="auto"/>
        <w:ind w:left="360"/>
        <w:rPr>
          <w:rFonts w:ascii="Times New Roman" w:hAnsi="Times New Roman" w:cs="Times New Roman"/>
          <w:color w:val="000000"/>
          <w:sz w:val="24"/>
          <w:szCs w:val="24"/>
        </w:rPr>
      </w:pPr>
    </w:p>
    <w:p w14:paraId="3DB143D5" w14:textId="77777777" w:rsidR="00D77311" w:rsidRPr="00614148" w:rsidRDefault="00D77311" w:rsidP="005D3995">
      <w:pPr>
        <w:pStyle w:val="ListParagraph"/>
        <w:numPr>
          <w:ilvl w:val="1"/>
          <w:numId w:val="4"/>
        </w:numPr>
        <w:autoSpaceDE w:val="0"/>
        <w:autoSpaceDN w:val="0"/>
        <w:adjustRightInd w:val="0"/>
        <w:spacing w:after="0" w:line="240" w:lineRule="auto"/>
        <w:ind w:left="720"/>
        <w:rPr>
          <w:rFonts w:ascii="Times New Roman" w:hAnsi="Times New Roman" w:cs="Times New Roman"/>
          <w:color w:val="000000"/>
          <w:sz w:val="24"/>
          <w:szCs w:val="24"/>
        </w:rPr>
      </w:pPr>
      <w:r w:rsidRPr="00614148">
        <w:rPr>
          <w:rFonts w:ascii="Times New Roman" w:hAnsi="Times New Roman" w:cs="Times New Roman"/>
          <w:color w:val="000000"/>
          <w:sz w:val="24"/>
          <w:szCs w:val="24"/>
        </w:rPr>
        <w:t xml:space="preserve">Before sending your documents as e-mail attachments, convert them into Microsoft Word, Excel and/or PDF format (for documents requiring signature). </w:t>
      </w:r>
    </w:p>
    <w:p w14:paraId="54841819" w14:textId="77777777" w:rsidR="00D77311" w:rsidRPr="00614148" w:rsidRDefault="00D77311" w:rsidP="005D3995">
      <w:pPr>
        <w:pStyle w:val="ListParagraph"/>
        <w:numPr>
          <w:ilvl w:val="0"/>
          <w:numId w:val="4"/>
        </w:numPr>
        <w:autoSpaceDE w:val="0"/>
        <w:autoSpaceDN w:val="0"/>
        <w:adjustRightInd w:val="0"/>
        <w:spacing w:after="0" w:line="240" w:lineRule="auto"/>
        <w:ind w:left="720"/>
        <w:rPr>
          <w:rFonts w:ascii="Times New Roman" w:hAnsi="Times New Roman" w:cs="Times New Roman"/>
          <w:color w:val="000000"/>
          <w:sz w:val="24"/>
          <w:szCs w:val="24"/>
        </w:rPr>
      </w:pPr>
      <w:r w:rsidRPr="00614148">
        <w:rPr>
          <w:rFonts w:ascii="Times New Roman" w:hAnsi="Times New Roman" w:cs="Times New Roman"/>
          <w:color w:val="000000"/>
          <w:sz w:val="24"/>
          <w:szCs w:val="24"/>
        </w:rPr>
        <w:t xml:space="preserve">Once sent, check your own e-mail to confirm that your attachments were attached and sent. If you discover an error in your transmission, re-send the application materials again and </w:t>
      </w:r>
      <w:r w:rsidRPr="00614148">
        <w:rPr>
          <w:rFonts w:ascii="Times New Roman" w:hAnsi="Times New Roman" w:cs="Times New Roman"/>
          <w:b/>
          <w:bCs/>
          <w:color w:val="000000"/>
          <w:sz w:val="24"/>
          <w:szCs w:val="24"/>
        </w:rPr>
        <w:t xml:space="preserve">note in the subject line of the email that it is a "Corrected Submission.” </w:t>
      </w:r>
      <w:r w:rsidRPr="00614148">
        <w:rPr>
          <w:rFonts w:ascii="Times New Roman" w:hAnsi="Times New Roman" w:cs="Times New Roman"/>
          <w:color w:val="000000"/>
          <w:sz w:val="24"/>
          <w:szCs w:val="24"/>
        </w:rPr>
        <w:t>Do not send your submission more than once unless there has been a change; and if resubmission is necessary, please indicate that it is a corrected e-mail. Do not wait for us to advise you that certain documents intended to be sent were not sent, or that certain documents contained errors in formatting, missing sections, etc. The applicant is responsible for the submission of a complete and correct application.</w:t>
      </w:r>
    </w:p>
    <w:p w14:paraId="4ED33FF1" w14:textId="0569839F" w:rsidR="000D0F32" w:rsidRPr="00614148" w:rsidRDefault="00D77311" w:rsidP="005D3995">
      <w:pPr>
        <w:pStyle w:val="ListParagraph"/>
        <w:numPr>
          <w:ilvl w:val="0"/>
          <w:numId w:val="4"/>
        </w:numPr>
        <w:autoSpaceDE w:val="0"/>
        <w:autoSpaceDN w:val="0"/>
        <w:adjustRightInd w:val="0"/>
        <w:spacing w:after="0" w:line="240" w:lineRule="auto"/>
        <w:ind w:left="720"/>
        <w:rPr>
          <w:rFonts w:ascii="Times New Roman" w:hAnsi="Times New Roman" w:cs="Times New Roman"/>
          <w:color w:val="000000"/>
          <w:sz w:val="24"/>
          <w:szCs w:val="24"/>
        </w:rPr>
      </w:pPr>
      <w:r w:rsidRPr="00614148">
        <w:rPr>
          <w:rFonts w:ascii="Times New Roman" w:hAnsi="Times New Roman" w:cs="Times New Roman"/>
          <w:color w:val="000000"/>
          <w:sz w:val="24"/>
          <w:szCs w:val="24"/>
        </w:rPr>
        <w:t>To avoid confusion, duplication, and congestion problems with our e-mail system, only one authorized person from your organization should send the organization’s submission.</w:t>
      </w:r>
    </w:p>
    <w:p w14:paraId="3BEB2BCD" w14:textId="77777777" w:rsidR="00F362E2" w:rsidRPr="00614148" w:rsidRDefault="00F362E2" w:rsidP="005D3995">
      <w:pPr>
        <w:autoSpaceDE w:val="0"/>
        <w:autoSpaceDN w:val="0"/>
        <w:adjustRightInd w:val="0"/>
        <w:spacing w:after="0" w:line="240" w:lineRule="auto"/>
        <w:ind w:left="360"/>
        <w:rPr>
          <w:rFonts w:ascii="Times New Roman" w:hAnsi="Times New Roman" w:cs="Times New Roman"/>
          <w:color w:val="000000"/>
          <w:sz w:val="24"/>
          <w:szCs w:val="24"/>
        </w:rPr>
      </w:pPr>
    </w:p>
    <w:p w14:paraId="35D55227" w14:textId="2FC83195" w:rsidR="00D77311" w:rsidRPr="00614148" w:rsidRDefault="000D0F32" w:rsidP="005D3995">
      <w:pPr>
        <w:spacing w:line="240" w:lineRule="auto"/>
        <w:rPr>
          <w:rFonts w:ascii="Times New Roman" w:hAnsi="Times New Roman" w:cs="Times New Roman"/>
          <w:sz w:val="24"/>
          <w:szCs w:val="24"/>
        </w:rPr>
      </w:pPr>
      <w:r w:rsidRPr="00614148">
        <w:rPr>
          <w:rFonts w:ascii="Times New Roman" w:hAnsi="Times New Roman" w:cs="Times New Roman"/>
          <w:sz w:val="24"/>
          <w:szCs w:val="24"/>
        </w:rPr>
        <w:t>In addition to the application forms</w:t>
      </w:r>
      <w:r w:rsidR="005F1618" w:rsidRPr="00614148">
        <w:rPr>
          <w:rFonts w:ascii="Times New Roman" w:hAnsi="Times New Roman" w:cs="Times New Roman"/>
          <w:sz w:val="24"/>
          <w:szCs w:val="24"/>
        </w:rPr>
        <w:t xml:space="preserve"> supplied in this RFA</w:t>
      </w:r>
      <w:r w:rsidRPr="00614148">
        <w:rPr>
          <w:rFonts w:ascii="Times New Roman" w:hAnsi="Times New Roman" w:cs="Times New Roman"/>
          <w:sz w:val="24"/>
          <w:szCs w:val="24"/>
        </w:rPr>
        <w:t xml:space="preserve">, applicants should submit the following to </w:t>
      </w:r>
      <w:r w:rsidR="00D54F12">
        <w:rPr>
          <w:rFonts w:ascii="Times New Roman" w:hAnsi="Times New Roman" w:cs="Times New Roman"/>
          <w:sz w:val="24"/>
          <w:szCs w:val="24"/>
        </w:rPr>
        <w:t xml:space="preserve">USAID </w:t>
      </w:r>
      <w:r w:rsidRPr="00614148">
        <w:rPr>
          <w:rFonts w:ascii="Times New Roman" w:hAnsi="Times New Roman" w:cs="Times New Roman"/>
          <w:sz w:val="24"/>
          <w:szCs w:val="24"/>
        </w:rPr>
        <w:t>AgNRM:</w:t>
      </w:r>
    </w:p>
    <w:p w14:paraId="3EED72D7" w14:textId="49CE6D56" w:rsidR="000D0F32" w:rsidRPr="00614148" w:rsidRDefault="000D0F32" w:rsidP="005D3995">
      <w:pPr>
        <w:pStyle w:val="ListParagraph"/>
        <w:numPr>
          <w:ilvl w:val="0"/>
          <w:numId w:val="10"/>
        </w:numPr>
        <w:spacing w:line="240" w:lineRule="auto"/>
        <w:rPr>
          <w:rFonts w:ascii="Times New Roman" w:hAnsi="Times New Roman" w:cs="Times New Roman"/>
          <w:sz w:val="24"/>
          <w:szCs w:val="24"/>
        </w:rPr>
      </w:pPr>
      <w:r w:rsidRPr="00614148">
        <w:rPr>
          <w:rFonts w:ascii="Times New Roman" w:hAnsi="Times New Roman" w:cs="Times New Roman"/>
          <w:sz w:val="24"/>
          <w:szCs w:val="24"/>
        </w:rPr>
        <w:t xml:space="preserve">Copy of valid </w:t>
      </w:r>
      <w:r w:rsidR="00593698" w:rsidRPr="00614148">
        <w:rPr>
          <w:rFonts w:ascii="Times New Roman" w:hAnsi="Times New Roman" w:cs="Times New Roman"/>
          <w:sz w:val="24"/>
          <w:szCs w:val="24"/>
        </w:rPr>
        <w:t>Ghanaian</w:t>
      </w:r>
      <w:r w:rsidRPr="00614148">
        <w:rPr>
          <w:rFonts w:ascii="Times New Roman" w:hAnsi="Times New Roman" w:cs="Times New Roman"/>
          <w:sz w:val="24"/>
          <w:szCs w:val="24"/>
        </w:rPr>
        <w:t xml:space="preserve"> registration certificate or related Government of Ghana documentation</w:t>
      </w:r>
    </w:p>
    <w:p w14:paraId="31804C23" w14:textId="0CA84B04" w:rsidR="000D0F32" w:rsidRPr="00614148" w:rsidRDefault="000D0F32" w:rsidP="005D3995">
      <w:pPr>
        <w:pStyle w:val="ListParagraph"/>
        <w:numPr>
          <w:ilvl w:val="0"/>
          <w:numId w:val="10"/>
        </w:numPr>
        <w:spacing w:line="240" w:lineRule="auto"/>
        <w:rPr>
          <w:rFonts w:ascii="Times New Roman" w:hAnsi="Times New Roman" w:cs="Times New Roman"/>
          <w:sz w:val="24"/>
          <w:szCs w:val="24"/>
        </w:rPr>
      </w:pPr>
      <w:r w:rsidRPr="00614148">
        <w:rPr>
          <w:rFonts w:ascii="Times New Roman" w:hAnsi="Times New Roman" w:cs="Times New Roman"/>
          <w:sz w:val="24"/>
          <w:szCs w:val="24"/>
        </w:rPr>
        <w:t>Signed and dated required certifications listed in section 3 above</w:t>
      </w:r>
    </w:p>
    <w:p w14:paraId="2F5285C9" w14:textId="2BF93BA8" w:rsidR="000D0F32" w:rsidRPr="00614148" w:rsidRDefault="000D0F32" w:rsidP="005D3995">
      <w:pPr>
        <w:pStyle w:val="ListParagraph"/>
        <w:numPr>
          <w:ilvl w:val="0"/>
          <w:numId w:val="10"/>
        </w:numPr>
        <w:spacing w:line="240" w:lineRule="auto"/>
        <w:rPr>
          <w:rFonts w:ascii="Times New Roman" w:hAnsi="Times New Roman" w:cs="Times New Roman"/>
          <w:sz w:val="24"/>
          <w:szCs w:val="24"/>
        </w:rPr>
      </w:pPr>
      <w:r w:rsidRPr="00614148">
        <w:rPr>
          <w:rFonts w:ascii="Times New Roman" w:hAnsi="Times New Roman" w:cs="Times New Roman"/>
          <w:sz w:val="24"/>
          <w:szCs w:val="24"/>
        </w:rPr>
        <w:t>Implementation plan</w:t>
      </w:r>
    </w:p>
    <w:p w14:paraId="13725C9F" w14:textId="0F80703F" w:rsidR="000D0F32" w:rsidRPr="00614148" w:rsidRDefault="000D0F32" w:rsidP="005D3995">
      <w:pPr>
        <w:pStyle w:val="ListParagraph"/>
        <w:numPr>
          <w:ilvl w:val="0"/>
          <w:numId w:val="10"/>
        </w:numPr>
        <w:spacing w:line="240" w:lineRule="auto"/>
        <w:rPr>
          <w:rFonts w:ascii="Times New Roman" w:hAnsi="Times New Roman" w:cs="Times New Roman"/>
          <w:sz w:val="24"/>
          <w:szCs w:val="24"/>
        </w:rPr>
      </w:pPr>
      <w:r w:rsidRPr="00614148">
        <w:rPr>
          <w:rFonts w:ascii="Times New Roman" w:hAnsi="Times New Roman" w:cs="Times New Roman"/>
          <w:sz w:val="24"/>
          <w:szCs w:val="24"/>
        </w:rPr>
        <w:t>Copy of latest audited financial state</w:t>
      </w:r>
      <w:r w:rsidR="008571ED" w:rsidRPr="00614148">
        <w:rPr>
          <w:rFonts w:ascii="Times New Roman" w:hAnsi="Times New Roman" w:cs="Times New Roman"/>
          <w:sz w:val="24"/>
          <w:szCs w:val="24"/>
        </w:rPr>
        <w:t>ment</w:t>
      </w:r>
      <w:r w:rsidRPr="00614148">
        <w:rPr>
          <w:rFonts w:ascii="Times New Roman" w:hAnsi="Times New Roman" w:cs="Times New Roman"/>
          <w:sz w:val="24"/>
          <w:szCs w:val="24"/>
        </w:rPr>
        <w:t>s (if available)</w:t>
      </w:r>
    </w:p>
    <w:p w14:paraId="4D5ED749" w14:textId="322727E4" w:rsidR="008D6969" w:rsidRPr="00614148" w:rsidRDefault="008D6969" w:rsidP="005D3995">
      <w:pPr>
        <w:pStyle w:val="ListParagraph"/>
        <w:numPr>
          <w:ilvl w:val="0"/>
          <w:numId w:val="10"/>
        </w:numPr>
        <w:spacing w:line="240" w:lineRule="auto"/>
        <w:rPr>
          <w:rFonts w:ascii="Times New Roman" w:hAnsi="Times New Roman" w:cs="Times New Roman"/>
          <w:sz w:val="24"/>
          <w:szCs w:val="24"/>
        </w:rPr>
      </w:pPr>
      <w:r w:rsidRPr="00614148">
        <w:rPr>
          <w:rFonts w:ascii="Times New Roman" w:hAnsi="Times New Roman" w:cs="Times New Roman"/>
          <w:sz w:val="24"/>
          <w:szCs w:val="24"/>
        </w:rPr>
        <w:lastRenderedPageBreak/>
        <w:t>Valid tax certificate</w:t>
      </w:r>
    </w:p>
    <w:p w14:paraId="0FB27A37" w14:textId="01A85C96" w:rsidR="00F91C32" w:rsidRPr="00614148" w:rsidRDefault="00F91C32" w:rsidP="005D3995">
      <w:pPr>
        <w:pStyle w:val="ListParagraph"/>
        <w:spacing w:after="0" w:line="240" w:lineRule="auto"/>
        <w:rPr>
          <w:rFonts w:ascii="Times New Roman" w:hAnsi="Times New Roman" w:cs="Times New Roman"/>
          <w:b/>
          <w:sz w:val="24"/>
          <w:szCs w:val="24"/>
        </w:rPr>
      </w:pPr>
    </w:p>
    <w:p w14:paraId="4D073C90" w14:textId="39B6C45F" w:rsidR="00EB337E" w:rsidRPr="00614148" w:rsidRDefault="000825BC" w:rsidP="005D3995">
      <w:pPr>
        <w:spacing w:line="240" w:lineRule="auto"/>
        <w:rPr>
          <w:rFonts w:ascii="Times New Roman" w:hAnsi="Times New Roman" w:cs="Times New Roman"/>
          <w:sz w:val="24"/>
          <w:szCs w:val="24"/>
        </w:rPr>
      </w:pPr>
      <w:r w:rsidRPr="00614148">
        <w:rPr>
          <w:rFonts w:ascii="Times New Roman" w:hAnsi="Times New Roman" w:cs="Times New Roman"/>
          <w:b/>
          <w:sz w:val="24"/>
          <w:szCs w:val="24"/>
        </w:rPr>
        <w:t>Point of contact</w:t>
      </w:r>
      <w:r w:rsidRPr="00614148">
        <w:rPr>
          <w:rFonts w:ascii="Times New Roman" w:hAnsi="Times New Roman" w:cs="Times New Roman"/>
          <w:sz w:val="24"/>
          <w:szCs w:val="24"/>
        </w:rPr>
        <w:t>:</w:t>
      </w:r>
      <w:r w:rsidR="00A30A40" w:rsidRPr="00614148">
        <w:rPr>
          <w:rFonts w:ascii="Times New Roman" w:hAnsi="Times New Roman" w:cs="Times New Roman"/>
          <w:sz w:val="24"/>
          <w:szCs w:val="24"/>
        </w:rPr>
        <w:t xml:space="preserve"> </w:t>
      </w:r>
      <w:r w:rsidR="00EB337E" w:rsidRPr="00614148">
        <w:rPr>
          <w:rFonts w:ascii="Times New Roman" w:hAnsi="Times New Roman" w:cs="Times New Roman"/>
          <w:sz w:val="24"/>
          <w:szCs w:val="24"/>
        </w:rPr>
        <w:t>The point of contact</w:t>
      </w:r>
      <w:r w:rsidR="00D94B05" w:rsidRPr="00614148">
        <w:rPr>
          <w:rFonts w:ascii="Times New Roman" w:hAnsi="Times New Roman" w:cs="Times New Roman"/>
          <w:sz w:val="24"/>
          <w:szCs w:val="24"/>
        </w:rPr>
        <w:t xml:space="preserve"> (POC)</w:t>
      </w:r>
      <w:r w:rsidR="00EB337E" w:rsidRPr="00614148">
        <w:rPr>
          <w:rFonts w:ascii="Times New Roman" w:hAnsi="Times New Roman" w:cs="Times New Roman"/>
          <w:sz w:val="24"/>
          <w:szCs w:val="24"/>
        </w:rPr>
        <w:t xml:space="preserve"> for this solicitation is: </w:t>
      </w:r>
      <w:r w:rsidR="002937E7" w:rsidRPr="00614148">
        <w:rPr>
          <w:rFonts w:ascii="Times New Roman" w:hAnsi="Times New Roman" w:cs="Times New Roman"/>
          <w:sz w:val="24"/>
          <w:szCs w:val="24"/>
        </w:rPr>
        <w:t xml:space="preserve">Ms. </w:t>
      </w:r>
      <w:r w:rsidR="00961A4C" w:rsidRPr="00614148">
        <w:rPr>
          <w:rFonts w:ascii="Times New Roman" w:hAnsi="Times New Roman" w:cs="Times New Roman"/>
          <w:sz w:val="24"/>
          <w:szCs w:val="24"/>
        </w:rPr>
        <w:t>Modesta Asooh,</w:t>
      </w:r>
      <w:r w:rsidR="00EB337E" w:rsidRPr="00614148">
        <w:rPr>
          <w:rFonts w:ascii="Times New Roman" w:hAnsi="Times New Roman" w:cs="Times New Roman"/>
          <w:sz w:val="24"/>
          <w:szCs w:val="24"/>
        </w:rPr>
        <w:t xml:space="preserve"> </w:t>
      </w:r>
      <w:r w:rsidR="00961A4C" w:rsidRPr="00614148">
        <w:rPr>
          <w:rFonts w:ascii="Times New Roman" w:hAnsi="Times New Roman" w:cs="Times New Roman"/>
          <w:sz w:val="24"/>
          <w:szCs w:val="24"/>
        </w:rPr>
        <w:t>Grants Manager</w:t>
      </w:r>
      <w:r w:rsidR="00EB337E" w:rsidRPr="00614148">
        <w:rPr>
          <w:rFonts w:ascii="Times New Roman" w:hAnsi="Times New Roman" w:cs="Times New Roman"/>
          <w:sz w:val="24"/>
          <w:szCs w:val="24"/>
        </w:rPr>
        <w:t xml:space="preserve">, </w:t>
      </w:r>
      <w:r w:rsidR="002937E7" w:rsidRPr="00614148">
        <w:rPr>
          <w:rFonts w:ascii="Times New Roman" w:hAnsi="Times New Roman" w:cs="Times New Roman"/>
          <w:sz w:val="24"/>
          <w:szCs w:val="24"/>
        </w:rPr>
        <w:t xml:space="preserve">AgNRM Project, </w:t>
      </w:r>
      <w:hyperlink r:id="rId17" w:history="1">
        <w:r w:rsidR="00516602" w:rsidRPr="00614148">
          <w:rPr>
            <w:rStyle w:val="Hyperlink"/>
            <w:rFonts w:ascii="Times New Roman" w:hAnsi="Times New Roman" w:cs="Times New Roman"/>
            <w:sz w:val="24"/>
            <w:szCs w:val="24"/>
          </w:rPr>
          <w:t>Ghana.Grants@winrock.org</w:t>
        </w:r>
      </w:hyperlink>
      <w:r w:rsidR="00961A4C" w:rsidRPr="00614148">
        <w:rPr>
          <w:rFonts w:ascii="Times New Roman" w:hAnsi="Times New Roman" w:cs="Times New Roman"/>
          <w:sz w:val="24"/>
          <w:szCs w:val="24"/>
        </w:rPr>
        <w:t>,</w:t>
      </w:r>
      <w:r w:rsidR="002937E7" w:rsidRPr="00614148">
        <w:rPr>
          <w:rFonts w:ascii="Times New Roman" w:hAnsi="Times New Roman" w:cs="Times New Roman"/>
          <w:sz w:val="24"/>
          <w:szCs w:val="24"/>
        </w:rPr>
        <w:t xml:space="preserve"> Mobile: </w:t>
      </w:r>
      <w:r w:rsidR="00961A4C" w:rsidRPr="00614148">
        <w:rPr>
          <w:rFonts w:ascii="Times New Roman" w:hAnsi="Times New Roman" w:cs="Times New Roman"/>
          <w:sz w:val="24"/>
          <w:szCs w:val="24"/>
        </w:rPr>
        <w:t>055</w:t>
      </w:r>
      <w:r w:rsidR="00053C67" w:rsidRPr="00614148">
        <w:rPr>
          <w:rFonts w:ascii="Times New Roman" w:hAnsi="Times New Roman" w:cs="Times New Roman"/>
          <w:sz w:val="24"/>
          <w:szCs w:val="24"/>
        </w:rPr>
        <w:t>6491277</w:t>
      </w:r>
      <w:r w:rsidR="00EB337E" w:rsidRPr="00614148">
        <w:rPr>
          <w:rFonts w:ascii="Times New Roman" w:hAnsi="Times New Roman" w:cs="Times New Roman"/>
          <w:sz w:val="24"/>
          <w:szCs w:val="24"/>
        </w:rPr>
        <w:t>.</w:t>
      </w:r>
      <w:r w:rsidR="00A30A40" w:rsidRPr="00614148">
        <w:rPr>
          <w:rFonts w:ascii="Times New Roman" w:hAnsi="Times New Roman" w:cs="Times New Roman"/>
          <w:sz w:val="24"/>
          <w:szCs w:val="24"/>
        </w:rPr>
        <w:t xml:space="preserve"> </w:t>
      </w:r>
      <w:r w:rsidR="000D0F32" w:rsidRPr="00614148">
        <w:rPr>
          <w:rFonts w:ascii="Times New Roman" w:hAnsi="Times New Roman" w:cs="Times New Roman"/>
          <w:sz w:val="24"/>
          <w:szCs w:val="24"/>
        </w:rPr>
        <w:t>Please direct any questions regarding</w:t>
      </w:r>
      <w:r w:rsidRPr="00614148">
        <w:rPr>
          <w:rFonts w:ascii="Times New Roman" w:hAnsi="Times New Roman" w:cs="Times New Roman"/>
          <w:sz w:val="24"/>
          <w:szCs w:val="24"/>
        </w:rPr>
        <w:t xml:space="preserve"> this RFA to th</w:t>
      </w:r>
      <w:r w:rsidR="00D94B05" w:rsidRPr="00614148">
        <w:rPr>
          <w:rFonts w:ascii="Times New Roman" w:hAnsi="Times New Roman" w:cs="Times New Roman"/>
          <w:sz w:val="24"/>
          <w:szCs w:val="24"/>
        </w:rPr>
        <w:t>e POC</w:t>
      </w:r>
      <w:r w:rsidRPr="00614148">
        <w:rPr>
          <w:rFonts w:ascii="Times New Roman" w:hAnsi="Times New Roman" w:cs="Times New Roman"/>
          <w:sz w:val="24"/>
          <w:szCs w:val="24"/>
        </w:rPr>
        <w:t>.</w:t>
      </w:r>
      <w:r w:rsidR="00D54F12">
        <w:rPr>
          <w:rFonts w:ascii="Times New Roman" w:hAnsi="Times New Roman" w:cs="Times New Roman"/>
          <w:sz w:val="24"/>
          <w:szCs w:val="24"/>
        </w:rPr>
        <w:t xml:space="preserve"> Questions are due by </w:t>
      </w:r>
      <w:r w:rsidR="00F943ED" w:rsidRPr="005D3995">
        <w:rPr>
          <w:rFonts w:ascii="Times New Roman" w:hAnsi="Times New Roman" w:cs="Times New Roman"/>
          <w:sz w:val="24"/>
          <w:szCs w:val="24"/>
        </w:rPr>
        <w:t>October 13</w:t>
      </w:r>
      <w:r w:rsidR="00D54F12" w:rsidRPr="005D3995">
        <w:rPr>
          <w:rFonts w:ascii="Times New Roman" w:hAnsi="Times New Roman" w:cs="Times New Roman"/>
          <w:sz w:val="24"/>
          <w:szCs w:val="24"/>
        </w:rPr>
        <w:t>,</w:t>
      </w:r>
      <w:r w:rsidR="00D54F12">
        <w:rPr>
          <w:rFonts w:ascii="Times New Roman" w:hAnsi="Times New Roman" w:cs="Times New Roman"/>
          <w:sz w:val="24"/>
          <w:szCs w:val="24"/>
        </w:rPr>
        <w:t xml:space="preserve"> 2017.</w:t>
      </w:r>
    </w:p>
    <w:p w14:paraId="2A716303" w14:textId="55515338" w:rsidR="000825BC" w:rsidRPr="00614148" w:rsidRDefault="000825BC" w:rsidP="005D3995">
      <w:pPr>
        <w:spacing w:line="240" w:lineRule="auto"/>
        <w:rPr>
          <w:rFonts w:ascii="Times New Roman" w:hAnsi="Times New Roman" w:cs="Times New Roman"/>
          <w:sz w:val="24"/>
          <w:szCs w:val="24"/>
        </w:rPr>
      </w:pPr>
      <w:r w:rsidRPr="00614148">
        <w:rPr>
          <w:rFonts w:ascii="Times New Roman" w:hAnsi="Times New Roman" w:cs="Times New Roman"/>
          <w:sz w:val="24"/>
          <w:szCs w:val="24"/>
        </w:rPr>
        <w:t xml:space="preserve">A written notification to the applicants regarding their application status will be sent within </w:t>
      </w:r>
      <w:r w:rsidR="00D94B05" w:rsidRPr="00614148">
        <w:rPr>
          <w:rFonts w:ascii="Times New Roman" w:hAnsi="Times New Roman" w:cs="Times New Roman"/>
          <w:sz w:val="24"/>
          <w:szCs w:val="24"/>
        </w:rPr>
        <w:t>four</w:t>
      </w:r>
      <w:r w:rsidRPr="00614148">
        <w:rPr>
          <w:rFonts w:ascii="Times New Roman" w:hAnsi="Times New Roman" w:cs="Times New Roman"/>
          <w:sz w:val="24"/>
          <w:szCs w:val="24"/>
        </w:rPr>
        <w:t xml:space="preserve"> weeks from the submission deadline.</w:t>
      </w:r>
    </w:p>
    <w:p w14:paraId="0C6548EF" w14:textId="7CE1D7C4" w:rsidR="0039065C" w:rsidRPr="00614148" w:rsidRDefault="00565DF7" w:rsidP="005D3995">
      <w:pPr>
        <w:pStyle w:val="Heading2"/>
        <w:spacing w:line="240" w:lineRule="auto"/>
        <w:rPr>
          <w:rFonts w:cs="Times New Roman"/>
          <w:sz w:val="24"/>
          <w:szCs w:val="24"/>
        </w:rPr>
      </w:pPr>
      <w:r w:rsidRPr="00614148">
        <w:rPr>
          <w:rFonts w:cs="Times New Roman"/>
          <w:sz w:val="24"/>
          <w:szCs w:val="24"/>
        </w:rPr>
        <w:t xml:space="preserve">C. </w:t>
      </w:r>
      <w:r w:rsidR="0039065C" w:rsidRPr="00614148">
        <w:rPr>
          <w:rFonts w:cs="Times New Roman"/>
          <w:sz w:val="24"/>
          <w:szCs w:val="24"/>
        </w:rPr>
        <w:t>Requirement to Register in the System for Award Management</w:t>
      </w:r>
    </w:p>
    <w:p w14:paraId="24ABA077" w14:textId="48E958B8" w:rsidR="0039065C" w:rsidRPr="00614148" w:rsidRDefault="0039065C" w:rsidP="005D3995">
      <w:pPr>
        <w:spacing w:line="240" w:lineRule="auto"/>
        <w:rPr>
          <w:rFonts w:ascii="Times New Roman" w:hAnsi="Times New Roman" w:cs="Times New Roman"/>
          <w:sz w:val="24"/>
          <w:szCs w:val="24"/>
        </w:rPr>
      </w:pPr>
      <w:r w:rsidRPr="00614148">
        <w:rPr>
          <w:rFonts w:ascii="Times New Roman" w:hAnsi="Times New Roman" w:cs="Times New Roman"/>
          <w:sz w:val="24"/>
          <w:szCs w:val="24"/>
        </w:rPr>
        <w:t>U.S. organizations must provide their DUNS number in the application. If the U.S. organization does not currently have a DUNS number, it must initiate the process for obtaini</w:t>
      </w:r>
      <w:r w:rsidR="002937E7" w:rsidRPr="00614148">
        <w:rPr>
          <w:rFonts w:ascii="Times New Roman" w:hAnsi="Times New Roman" w:cs="Times New Roman"/>
          <w:sz w:val="24"/>
          <w:szCs w:val="24"/>
        </w:rPr>
        <w:t>ng a DUNS number and register in the U.S. G</w:t>
      </w:r>
      <w:r w:rsidRPr="00614148">
        <w:rPr>
          <w:rFonts w:ascii="Times New Roman" w:hAnsi="Times New Roman" w:cs="Times New Roman"/>
          <w:sz w:val="24"/>
          <w:szCs w:val="24"/>
        </w:rPr>
        <w:t xml:space="preserve">overnment’s System for Award Management. </w:t>
      </w:r>
    </w:p>
    <w:p w14:paraId="6737AC13" w14:textId="5801702B" w:rsidR="0039065C" w:rsidRPr="00614148" w:rsidRDefault="0039065C" w:rsidP="005D3995">
      <w:pPr>
        <w:spacing w:line="240" w:lineRule="auto"/>
        <w:rPr>
          <w:rFonts w:ascii="Times New Roman" w:hAnsi="Times New Roman" w:cs="Times New Roman"/>
          <w:sz w:val="24"/>
          <w:szCs w:val="24"/>
        </w:rPr>
      </w:pPr>
      <w:r w:rsidRPr="00614148">
        <w:rPr>
          <w:rFonts w:ascii="Times New Roman" w:hAnsi="Times New Roman" w:cs="Times New Roman"/>
          <w:sz w:val="24"/>
          <w:szCs w:val="24"/>
        </w:rPr>
        <w:t>Non-U.S. organizations are required to obtain a DUNS number and register in the System for Award Management if the</w:t>
      </w:r>
      <w:r w:rsidR="002937E7" w:rsidRPr="00614148">
        <w:rPr>
          <w:rFonts w:ascii="Times New Roman" w:hAnsi="Times New Roman" w:cs="Times New Roman"/>
          <w:sz w:val="24"/>
          <w:szCs w:val="24"/>
        </w:rPr>
        <w:t xml:space="preserve"> grant value is $25,000 or greater. Registration must be completed prior to receiving a grant </w:t>
      </w:r>
      <w:r w:rsidRPr="00614148">
        <w:rPr>
          <w:rFonts w:ascii="Times New Roman" w:hAnsi="Times New Roman" w:cs="Times New Roman"/>
          <w:sz w:val="24"/>
          <w:szCs w:val="24"/>
        </w:rPr>
        <w:t>award. Any non-U.S. organization that is currently registered in the System for Award Management must provide its DUNS number in its application to this RFA.</w:t>
      </w:r>
    </w:p>
    <w:p w14:paraId="5DD1539B" w14:textId="68AFA837" w:rsidR="0039065C" w:rsidRPr="00614148" w:rsidRDefault="0039065C" w:rsidP="005D3995">
      <w:pPr>
        <w:spacing w:after="0" w:line="240" w:lineRule="auto"/>
        <w:rPr>
          <w:rFonts w:ascii="Times New Roman" w:hAnsi="Times New Roman" w:cs="Times New Roman"/>
          <w:sz w:val="24"/>
          <w:szCs w:val="24"/>
        </w:rPr>
      </w:pPr>
      <w:r w:rsidRPr="00614148">
        <w:rPr>
          <w:rFonts w:ascii="Times New Roman" w:hAnsi="Times New Roman" w:cs="Times New Roman"/>
          <w:sz w:val="24"/>
          <w:szCs w:val="24"/>
        </w:rPr>
        <w:t xml:space="preserve">For information on the System for Award Management and registration, please visit: </w:t>
      </w:r>
      <w:hyperlink r:id="rId18" w:anchor="1" w:history="1">
        <w:r w:rsidRPr="00614148">
          <w:rPr>
            <w:rStyle w:val="Hyperlink"/>
            <w:rFonts w:ascii="Times New Roman" w:hAnsi="Times New Roman" w:cs="Times New Roman"/>
            <w:sz w:val="24"/>
            <w:szCs w:val="24"/>
          </w:rPr>
          <w:t>https://www.sam.gov/portal/SAM/#1</w:t>
        </w:r>
      </w:hyperlink>
      <w:r w:rsidRPr="00614148">
        <w:rPr>
          <w:rFonts w:ascii="Times New Roman" w:hAnsi="Times New Roman" w:cs="Times New Roman"/>
          <w:sz w:val="24"/>
          <w:szCs w:val="24"/>
        </w:rPr>
        <w:t xml:space="preserve">. </w:t>
      </w:r>
    </w:p>
    <w:p w14:paraId="65E82AAC" w14:textId="77777777" w:rsidR="005828CA" w:rsidRPr="00614148" w:rsidRDefault="005828CA" w:rsidP="005D3995">
      <w:pPr>
        <w:spacing w:after="0" w:line="240" w:lineRule="auto"/>
        <w:ind w:left="360"/>
        <w:rPr>
          <w:rFonts w:ascii="Times New Roman" w:hAnsi="Times New Roman" w:cs="Times New Roman"/>
          <w:sz w:val="24"/>
          <w:szCs w:val="24"/>
        </w:rPr>
      </w:pPr>
    </w:p>
    <w:p w14:paraId="42814111" w14:textId="0F763874" w:rsidR="00F91C32" w:rsidRPr="00614148" w:rsidRDefault="00565DF7" w:rsidP="005D3995">
      <w:pPr>
        <w:pStyle w:val="Heading2"/>
        <w:spacing w:line="240" w:lineRule="auto"/>
        <w:rPr>
          <w:rFonts w:cs="Times New Roman"/>
          <w:sz w:val="24"/>
          <w:szCs w:val="24"/>
        </w:rPr>
      </w:pPr>
      <w:r w:rsidRPr="00614148">
        <w:rPr>
          <w:rFonts w:cs="Times New Roman"/>
          <w:sz w:val="24"/>
          <w:szCs w:val="24"/>
        </w:rPr>
        <w:t xml:space="preserve">D. </w:t>
      </w:r>
      <w:r w:rsidR="00F91C32" w:rsidRPr="00614148">
        <w:rPr>
          <w:rFonts w:cs="Times New Roman"/>
          <w:sz w:val="24"/>
          <w:szCs w:val="24"/>
        </w:rPr>
        <w:t>Required certifications</w:t>
      </w:r>
    </w:p>
    <w:p w14:paraId="73AA0842" w14:textId="688D0838" w:rsidR="00EB337E" w:rsidRPr="00614148" w:rsidRDefault="002937E7" w:rsidP="005D3995">
      <w:pPr>
        <w:autoSpaceDE w:val="0"/>
        <w:autoSpaceDN w:val="0"/>
        <w:adjustRightInd w:val="0"/>
        <w:spacing w:after="0" w:line="240" w:lineRule="auto"/>
        <w:rPr>
          <w:rFonts w:ascii="Times New Roman" w:hAnsi="Times New Roman" w:cs="Times New Roman"/>
          <w:color w:val="000000"/>
          <w:sz w:val="24"/>
          <w:szCs w:val="24"/>
        </w:rPr>
      </w:pPr>
      <w:r w:rsidRPr="00614148">
        <w:rPr>
          <w:rFonts w:ascii="Times New Roman" w:hAnsi="Times New Roman" w:cs="Times New Roman"/>
          <w:color w:val="000000"/>
          <w:sz w:val="24"/>
          <w:szCs w:val="24"/>
        </w:rPr>
        <w:t>Applicants must submit all</w:t>
      </w:r>
      <w:r w:rsidR="00EB337E" w:rsidRPr="00614148">
        <w:rPr>
          <w:rFonts w:ascii="Times New Roman" w:hAnsi="Times New Roman" w:cs="Times New Roman"/>
          <w:color w:val="000000"/>
          <w:sz w:val="24"/>
          <w:szCs w:val="24"/>
        </w:rPr>
        <w:t xml:space="preserve"> required certifications</w:t>
      </w:r>
      <w:r w:rsidRPr="00614148">
        <w:rPr>
          <w:rFonts w:ascii="Times New Roman" w:hAnsi="Times New Roman" w:cs="Times New Roman"/>
          <w:color w:val="000000"/>
          <w:sz w:val="24"/>
          <w:szCs w:val="24"/>
        </w:rPr>
        <w:t>, as</w:t>
      </w:r>
      <w:r w:rsidR="00EB337E" w:rsidRPr="00614148">
        <w:rPr>
          <w:rFonts w:ascii="Times New Roman" w:hAnsi="Times New Roman" w:cs="Times New Roman"/>
          <w:color w:val="000000"/>
          <w:sz w:val="24"/>
          <w:szCs w:val="24"/>
        </w:rPr>
        <w:t xml:space="preserve"> described in ADS 303.3.8 (</w:t>
      </w:r>
      <w:r w:rsidR="00EB337E" w:rsidRPr="00614148">
        <w:rPr>
          <w:rFonts w:ascii="Times New Roman" w:hAnsi="Times New Roman" w:cs="Times New Roman"/>
          <w:color w:val="0000FF"/>
          <w:sz w:val="24"/>
          <w:szCs w:val="24"/>
        </w:rPr>
        <w:t>http://www.usaid.gov/policy/ads/300/303sad.pdf</w:t>
      </w:r>
      <w:r w:rsidR="008D6969" w:rsidRPr="00614148">
        <w:rPr>
          <w:rFonts w:ascii="Times New Roman" w:hAnsi="Times New Roman" w:cs="Times New Roman"/>
          <w:color w:val="000000"/>
          <w:sz w:val="24"/>
          <w:szCs w:val="24"/>
        </w:rPr>
        <w:t>). The required certification</w:t>
      </w:r>
      <w:r w:rsidR="00FA407C" w:rsidRPr="00614148">
        <w:rPr>
          <w:rFonts w:ascii="Times New Roman" w:hAnsi="Times New Roman" w:cs="Times New Roman"/>
          <w:color w:val="000000"/>
          <w:sz w:val="24"/>
          <w:szCs w:val="24"/>
        </w:rPr>
        <w:t xml:space="preserve"> is </w:t>
      </w:r>
      <w:r w:rsidR="00167333" w:rsidRPr="00614148">
        <w:rPr>
          <w:rFonts w:ascii="Times New Roman" w:hAnsi="Times New Roman" w:cs="Times New Roman"/>
          <w:color w:val="000000"/>
          <w:sz w:val="24"/>
          <w:szCs w:val="24"/>
        </w:rPr>
        <w:t xml:space="preserve">attached </w:t>
      </w:r>
      <w:r w:rsidRPr="00614148">
        <w:rPr>
          <w:rFonts w:ascii="Times New Roman" w:hAnsi="Times New Roman" w:cs="Times New Roman"/>
          <w:color w:val="000000"/>
          <w:sz w:val="24"/>
          <w:szCs w:val="24"/>
        </w:rPr>
        <w:t>to</w:t>
      </w:r>
      <w:r w:rsidR="00EB337E" w:rsidRPr="00614148">
        <w:rPr>
          <w:rFonts w:ascii="Times New Roman" w:hAnsi="Times New Roman" w:cs="Times New Roman"/>
          <w:color w:val="000000"/>
          <w:sz w:val="24"/>
          <w:szCs w:val="24"/>
        </w:rPr>
        <w:t xml:space="preserve"> this RFA</w:t>
      </w:r>
      <w:r w:rsidR="00167333" w:rsidRPr="00614148">
        <w:rPr>
          <w:rFonts w:ascii="Times New Roman" w:hAnsi="Times New Roman" w:cs="Times New Roman"/>
          <w:color w:val="000000"/>
          <w:sz w:val="24"/>
          <w:szCs w:val="24"/>
        </w:rPr>
        <w:t xml:space="preserve"> for applicant’s signature as indicated below</w:t>
      </w:r>
      <w:r w:rsidR="00EB337E" w:rsidRPr="00614148">
        <w:rPr>
          <w:rFonts w:ascii="Times New Roman" w:hAnsi="Times New Roman" w:cs="Times New Roman"/>
          <w:color w:val="000000"/>
          <w:sz w:val="24"/>
          <w:szCs w:val="24"/>
        </w:rPr>
        <w:t>.</w:t>
      </w:r>
    </w:p>
    <w:p w14:paraId="5D0BB912" w14:textId="77777777" w:rsidR="00EB337E" w:rsidRPr="00614148" w:rsidRDefault="00EB337E" w:rsidP="005D3995">
      <w:pPr>
        <w:autoSpaceDE w:val="0"/>
        <w:autoSpaceDN w:val="0"/>
        <w:adjustRightInd w:val="0"/>
        <w:spacing w:after="0" w:line="240" w:lineRule="auto"/>
        <w:rPr>
          <w:rFonts w:ascii="Times New Roman" w:hAnsi="Times New Roman" w:cs="Times New Roman"/>
          <w:color w:val="000000"/>
          <w:sz w:val="24"/>
          <w:szCs w:val="24"/>
        </w:rPr>
      </w:pPr>
    </w:p>
    <w:p w14:paraId="25C7D35D" w14:textId="5E879AF5" w:rsidR="00EB337E" w:rsidRPr="00614148" w:rsidRDefault="002937E7" w:rsidP="005D3995">
      <w:pPr>
        <w:autoSpaceDE w:val="0"/>
        <w:autoSpaceDN w:val="0"/>
        <w:adjustRightInd w:val="0"/>
        <w:spacing w:after="0" w:line="240" w:lineRule="auto"/>
        <w:rPr>
          <w:rFonts w:ascii="Times New Roman" w:hAnsi="Times New Roman" w:cs="Times New Roman"/>
          <w:color w:val="000000"/>
          <w:sz w:val="24"/>
          <w:szCs w:val="24"/>
        </w:rPr>
      </w:pPr>
      <w:r w:rsidRPr="00614148">
        <w:rPr>
          <w:rFonts w:ascii="Times New Roman" w:hAnsi="Times New Roman" w:cs="Times New Roman"/>
          <w:color w:val="000000"/>
          <w:sz w:val="24"/>
          <w:szCs w:val="24"/>
        </w:rPr>
        <w:t>S</w:t>
      </w:r>
      <w:r w:rsidR="00EB337E" w:rsidRPr="00614148">
        <w:rPr>
          <w:rFonts w:ascii="Times New Roman" w:hAnsi="Times New Roman" w:cs="Times New Roman"/>
          <w:color w:val="000000"/>
          <w:sz w:val="24"/>
          <w:szCs w:val="24"/>
        </w:rPr>
        <w:t>ign</w:t>
      </w:r>
      <w:r w:rsidRPr="00614148">
        <w:rPr>
          <w:rFonts w:ascii="Times New Roman" w:hAnsi="Times New Roman" w:cs="Times New Roman"/>
          <w:color w:val="000000"/>
          <w:sz w:val="24"/>
          <w:szCs w:val="24"/>
        </w:rPr>
        <w:t>ed copies</w:t>
      </w:r>
      <w:r w:rsidR="00EB337E" w:rsidRPr="00614148">
        <w:rPr>
          <w:rFonts w:ascii="Times New Roman" w:hAnsi="Times New Roman" w:cs="Times New Roman"/>
          <w:color w:val="000000"/>
          <w:sz w:val="24"/>
          <w:szCs w:val="24"/>
        </w:rPr>
        <w:t xml:space="preserve"> of </w:t>
      </w:r>
      <w:r w:rsidRPr="00614148">
        <w:rPr>
          <w:rFonts w:ascii="Times New Roman" w:hAnsi="Times New Roman" w:cs="Times New Roman"/>
          <w:color w:val="000000"/>
          <w:sz w:val="24"/>
          <w:szCs w:val="24"/>
        </w:rPr>
        <w:t xml:space="preserve">required </w:t>
      </w:r>
      <w:r w:rsidR="00EB337E" w:rsidRPr="00614148">
        <w:rPr>
          <w:rFonts w:ascii="Times New Roman" w:hAnsi="Times New Roman" w:cs="Times New Roman"/>
          <w:color w:val="000000"/>
          <w:sz w:val="24"/>
          <w:szCs w:val="24"/>
        </w:rPr>
        <w:t>Certifications and Assurances</w:t>
      </w:r>
      <w:r w:rsidRPr="00614148">
        <w:rPr>
          <w:rFonts w:ascii="Times New Roman" w:hAnsi="Times New Roman" w:cs="Times New Roman"/>
          <w:color w:val="000000"/>
          <w:sz w:val="24"/>
          <w:szCs w:val="24"/>
        </w:rPr>
        <w:t xml:space="preserve"> must be completed and included in the applicant’s submission packet. The required Certifications and Assurances include</w:t>
      </w:r>
      <w:r w:rsidR="00EB337E" w:rsidRPr="00614148">
        <w:rPr>
          <w:rFonts w:ascii="Times New Roman" w:hAnsi="Times New Roman" w:cs="Times New Roman"/>
          <w:color w:val="000000"/>
          <w:sz w:val="24"/>
          <w:szCs w:val="24"/>
        </w:rPr>
        <w:t>:</w:t>
      </w:r>
    </w:p>
    <w:p w14:paraId="28A5FB3C" w14:textId="60AFAAD6" w:rsidR="00EB337E" w:rsidRPr="00614148" w:rsidRDefault="00EB337E" w:rsidP="005D3995">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614148">
        <w:rPr>
          <w:rFonts w:ascii="Times New Roman" w:hAnsi="Times New Roman" w:cs="Times New Roman"/>
          <w:color w:val="000000"/>
          <w:sz w:val="24"/>
          <w:szCs w:val="24"/>
        </w:rPr>
        <w:t>Assurance of Compliance with Laws and Regulations Governing Nondiscrimination in Federally</w:t>
      </w:r>
      <w:r w:rsidR="00AF5329" w:rsidRPr="00614148">
        <w:rPr>
          <w:rFonts w:ascii="Times New Roman" w:hAnsi="Times New Roman" w:cs="Times New Roman"/>
          <w:color w:val="000000"/>
          <w:sz w:val="24"/>
          <w:szCs w:val="24"/>
        </w:rPr>
        <w:t xml:space="preserve"> </w:t>
      </w:r>
      <w:r w:rsidRPr="00614148">
        <w:rPr>
          <w:rFonts w:ascii="Times New Roman" w:hAnsi="Times New Roman" w:cs="Times New Roman"/>
          <w:color w:val="000000"/>
          <w:sz w:val="24"/>
          <w:szCs w:val="24"/>
        </w:rPr>
        <w:t>Assisted Programs (This assurance applies to Non-U.S. organizations, if any part of the program</w:t>
      </w:r>
      <w:r w:rsidR="00AF5329" w:rsidRPr="00614148">
        <w:rPr>
          <w:rFonts w:ascii="Times New Roman" w:hAnsi="Times New Roman" w:cs="Times New Roman"/>
          <w:color w:val="000000"/>
          <w:sz w:val="24"/>
          <w:szCs w:val="24"/>
        </w:rPr>
        <w:t xml:space="preserve"> </w:t>
      </w:r>
      <w:r w:rsidR="004C08C6" w:rsidRPr="00614148">
        <w:rPr>
          <w:rFonts w:ascii="Times New Roman" w:hAnsi="Times New Roman" w:cs="Times New Roman"/>
          <w:color w:val="000000"/>
          <w:sz w:val="24"/>
          <w:szCs w:val="24"/>
        </w:rPr>
        <w:t>will be undertaken in the U.S.)</w:t>
      </w:r>
    </w:p>
    <w:p w14:paraId="02A3FE53" w14:textId="3B29761F" w:rsidR="00EB337E" w:rsidRPr="00614148" w:rsidRDefault="00EB337E" w:rsidP="005D3995">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614148">
        <w:rPr>
          <w:rFonts w:ascii="Times New Roman" w:hAnsi="Times New Roman" w:cs="Times New Roman"/>
          <w:color w:val="000000"/>
          <w:sz w:val="24"/>
          <w:szCs w:val="24"/>
        </w:rPr>
        <w:t>Restri</w:t>
      </w:r>
      <w:r w:rsidR="004C08C6" w:rsidRPr="00614148">
        <w:rPr>
          <w:rFonts w:ascii="Times New Roman" w:hAnsi="Times New Roman" w:cs="Times New Roman"/>
          <w:color w:val="000000"/>
          <w:sz w:val="24"/>
          <w:szCs w:val="24"/>
        </w:rPr>
        <w:t>ctions on Lobbying (2 CFR 2</w:t>
      </w:r>
      <w:r w:rsidR="00AD5A0D" w:rsidRPr="00614148">
        <w:rPr>
          <w:rFonts w:ascii="Times New Roman" w:hAnsi="Times New Roman" w:cs="Times New Roman"/>
          <w:color w:val="000000"/>
          <w:sz w:val="24"/>
          <w:szCs w:val="24"/>
        </w:rPr>
        <w:t>00</w:t>
      </w:r>
      <w:r w:rsidR="004C08C6" w:rsidRPr="00614148">
        <w:rPr>
          <w:rFonts w:ascii="Times New Roman" w:hAnsi="Times New Roman" w:cs="Times New Roman"/>
          <w:color w:val="000000"/>
          <w:sz w:val="24"/>
          <w:szCs w:val="24"/>
        </w:rPr>
        <w:t>)</w:t>
      </w:r>
    </w:p>
    <w:p w14:paraId="68605B3D" w14:textId="264E069F" w:rsidR="00EB337E" w:rsidRPr="00614148" w:rsidRDefault="00EB337E" w:rsidP="005D3995">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614148">
        <w:rPr>
          <w:rFonts w:ascii="Times New Roman" w:hAnsi="Times New Roman" w:cs="Times New Roman"/>
          <w:color w:val="000000"/>
          <w:sz w:val="24"/>
          <w:szCs w:val="24"/>
        </w:rPr>
        <w:t xml:space="preserve">Prohibition on Assistance to Drug Traffickers </w:t>
      </w:r>
      <w:r w:rsidR="004C08C6" w:rsidRPr="00614148">
        <w:rPr>
          <w:rFonts w:ascii="Times New Roman" w:hAnsi="Times New Roman" w:cs="Times New Roman"/>
          <w:color w:val="000000"/>
          <w:sz w:val="24"/>
          <w:szCs w:val="24"/>
        </w:rPr>
        <w:t>(ADS 206)</w:t>
      </w:r>
    </w:p>
    <w:p w14:paraId="53992FFE" w14:textId="5A62CE30" w:rsidR="00EB337E" w:rsidRPr="00614148" w:rsidRDefault="00EB337E" w:rsidP="005D3995">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614148">
        <w:rPr>
          <w:rFonts w:ascii="Times New Roman" w:hAnsi="Times New Roman" w:cs="Times New Roman"/>
          <w:color w:val="000000"/>
          <w:sz w:val="24"/>
          <w:szCs w:val="24"/>
        </w:rPr>
        <w:t>Certification Regarding Terrorist Funding (AAPD 04-14)</w:t>
      </w:r>
    </w:p>
    <w:p w14:paraId="36D30548" w14:textId="77777777" w:rsidR="00EB337E" w:rsidRPr="00614148" w:rsidRDefault="00EB337E" w:rsidP="005D3995">
      <w:pPr>
        <w:autoSpaceDE w:val="0"/>
        <w:autoSpaceDN w:val="0"/>
        <w:adjustRightInd w:val="0"/>
        <w:spacing w:after="0" w:line="240" w:lineRule="auto"/>
        <w:ind w:left="360"/>
        <w:rPr>
          <w:rFonts w:ascii="Times New Roman" w:hAnsi="Times New Roman" w:cs="Times New Roman"/>
          <w:color w:val="000000"/>
          <w:sz w:val="24"/>
          <w:szCs w:val="24"/>
        </w:rPr>
      </w:pPr>
    </w:p>
    <w:p w14:paraId="587E651C" w14:textId="04CF1FB9" w:rsidR="00EB337E" w:rsidRPr="00614148" w:rsidRDefault="00EB337E" w:rsidP="005D3995">
      <w:pPr>
        <w:autoSpaceDE w:val="0"/>
        <w:autoSpaceDN w:val="0"/>
        <w:adjustRightInd w:val="0"/>
        <w:spacing w:after="0" w:line="240" w:lineRule="auto"/>
        <w:rPr>
          <w:rFonts w:ascii="Times New Roman" w:hAnsi="Times New Roman" w:cs="Times New Roman"/>
          <w:color w:val="000000"/>
          <w:sz w:val="24"/>
          <w:szCs w:val="24"/>
        </w:rPr>
      </w:pPr>
      <w:r w:rsidRPr="00614148">
        <w:rPr>
          <w:rFonts w:ascii="Times New Roman" w:hAnsi="Times New Roman" w:cs="Times New Roman"/>
          <w:color w:val="000000"/>
          <w:sz w:val="24"/>
          <w:szCs w:val="24"/>
        </w:rPr>
        <w:t>Other certifi</w:t>
      </w:r>
      <w:r w:rsidR="004C08C6" w:rsidRPr="00614148">
        <w:rPr>
          <w:rFonts w:ascii="Times New Roman" w:hAnsi="Times New Roman" w:cs="Times New Roman"/>
          <w:color w:val="000000"/>
          <w:sz w:val="24"/>
          <w:szCs w:val="24"/>
        </w:rPr>
        <w:t xml:space="preserve">cations and statements required as part of the applicant’s </w:t>
      </w:r>
      <w:r w:rsidRPr="00614148">
        <w:rPr>
          <w:rFonts w:ascii="Times New Roman" w:hAnsi="Times New Roman" w:cs="Times New Roman"/>
          <w:color w:val="000000"/>
          <w:sz w:val="24"/>
          <w:szCs w:val="24"/>
        </w:rPr>
        <w:t>Certifications, Assurances, and O</w:t>
      </w:r>
      <w:r w:rsidR="004C08C6" w:rsidRPr="00614148">
        <w:rPr>
          <w:rFonts w:ascii="Times New Roman" w:hAnsi="Times New Roman" w:cs="Times New Roman"/>
          <w:color w:val="000000"/>
          <w:sz w:val="24"/>
          <w:szCs w:val="24"/>
        </w:rPr>
        <w:t>ther Statements</w:t>
      </w:r>
      <w:r w:rsidRPr="00614148">
        <w:rPr>
          <w:rFonts w:ascii="Times New Roman" w:hAnsi="Times New Roman" w:cs="Times New Roman"/>
          <w:color w:val="000000"/>
          <w:sz w:val="24"/>
          <w:szCs w:val="24"/>
        </w:rPr>
        <w:t>:</w:t>
      </w:r>
    </w:p>
    <w:p w14:paraId="03F9C7BB" w14:textId="77777777" w:rsidR="00EB337E" w:rsidRPr="00614148" w:rsidRDefault="00EB337E" w:rsidP="005D3995">
      <w:pPr>
        <w:autoSpaceDE w:val="0"/>
        <w:autoSpaceDN w:val="0"/>
        <w:adjustRightInd w:val="0"/>
        <w:spacing w:after="0" w:line="240" w:lineRule="auto"/>
        <w:rPr>
          <w:rFonts w:ascii="Times New Roman" w:hAnsi="Times New Roman" w:cs="Times New Roman"/>
          <w:color w:val="000000"/>
          <w:sz w:val="24"/>
          <w:szCs w:val="24"/>
          <w:highlight w:val="lightGray"/>
        </w:rPr>
      </w:pPr>
    </w:p>
    <w:p w14:paraId="206FFB45" w14:textId="0FB33AB3" w:rsidR="00EB337E" w:rsidRPr="00614148" w:rsidRDefault="00EB337E" w:rsidP="005D3995">
      <w:pPr>
        <w:pStyle w:val="ListParagraph"/>
        <w:numPr>
          <w:ilvl w:val="1"/>
          <w:numId w:val="2"/>
        </w:numPr>
        <w:autoSpaceDE w:val="0"/>
        <w:autoSpaceDN w:val="0"/>
        <w:adjustRightInd w:val="0"/>
        <w:spacing w:after="0" w:line="240" w:lineRule="auto"/>
        <w:ind w:left="720"/>
        <w:rPr>
          <w:rFonts w:ascii="Times New Roman" w:hAnsi="Times New Roman" w:cs="Times New Roman"/>
          <w:color w:val="000000"/>
          <w:sz w:val="24"/>
          <w:szCs w:val="24"/>
        </w:rPr>
      </w:pPr>
      <w:r w:rsidRPr="00614148">
        <w:rPr>
          <w:rFonts w:ascii="Times New Roman" w:hAnsi="Times New Roman" w:cs="Times New Roman"/>
          <w:color w:val="000000"/>
          <w:sz w:val="24"/>
          <w:szCs w:val="24"/>
        </w:rPr>
        <w:t>The Survey on Ensuring E</w:t>
      </w:r>
      <w:r w:rsidR="004C08C6" w:rsidRPr="00614148">
        <w:rPr>
          <w:rFonts w:ascii="Times New Roman" w:hAnsi="Times New Roman" w:cs="Times New Roman"/>
          <w:color w:val="000000"/>
          <w:sz w:val="24"/>
          <w:szCs w:val="24"/>
        </w:rPr>
        <w:t>qual Opportunity for Applicants</w:t>
      </w:r>
    </w:p>
    <w:p w14:paraId="4AD211A7" w14:textId="2D45A00A" w:rsidR="00EB337E" w:rsidRPr="00614148" w:rsidRDefault="00EB337E" w:rsidP="005D3995">
      <w:pPr>
        <w:pStyle w:val="ListParagraph"/>
        <w:numPr>
          <w:ilvl w:val="1"/>
          <w:numId w:val="2"/>
        </w:numPr>
        <w:autoSpaceDE w:val="0"/>
        <w:autoSpaceDN w:val="0"/>
        <w:adjustRightInd w:val="0"/>
        <w:spacing w:after="0" w:line="240" w:lineRule="auto"/>
        <w:ind w:left="720"/>
        <w:rPr>
          <w:rFonts w:ascii="Times New Roman" w:hAnsi="Times New Roman" w:cs="Times New Roman"/>
          <w:color w:val="000000"/>
          <w:sz w:val="24"/>
          <w:szCs w:val="24"/>
        </w:rPr>
      </w:pPr>
      <w:r w:rsidRPr="00614148">
        <w:rPr>
          <w:rFonts w:ascii="Times New Roman" w:hAnsi="Times New Roman" w:cs="Times New Roman"/>
          <w:color w:val="000000"/>
          <w:sz w:val="24"/>
          <w:szCs w:val="24"/>
        </w:rPr>
        <w:t xml:space="preserve">A Data Universal Numbering System (DUNS) number </w:t>
      </w:r>
      <w:r w:rsidR="00A34EF2" w:rsidRPr="00614148">
        <w:rPr>
          <w:rFonts w:ascii="Times New Roman" w:hAnsi="Times New Roman" w:cs="Times New Roman"/>
          <w:color w:val="000000"/>
          <w:sz w:val="24"/>
          <w:szCs w:val="24"/>
        </w:rPr>
        <w:t xml:space="preserve">will </w:t>
      </w:r>
      <w:r w:rsidR="005F1618" w:rsidRPr="00614148">
        <w:rPr>
          <w:rFonts w:ascii="Times New Roman" w:hAnsi="Times New Roman" w:cs="Times New Roman"/>
          <w:color w:val="000000"/>
          <w:sz w:val="24"/>
          <w:szCs w:val="24"/>
        </w:rPr>
        <w:t xml:space="preserve">be </w:t>
      </w:r>
      <w:r w:rsidR="00A34EF2" w:rsidRPr="00614148">
        <w:rPr>
          <w:rFonts w:ascii="Times New Roman" w:hAnsi="Times New Roman" w:cs="Times New Roman"/>
          <w:color w:val="000000"/>
          <w:sz w:val="24"/>
          <w:szCs w:val="24"/>
        </w:rPr>
        <w:t>required if applicant is selected</w:t>
      </w:r>
    </w:p>
    <w:p w14:paraId="77FC20EA" w14:textId="379A2673" w:rsidR="00EB337E" w:rsidRPr="00614148" w:rsidRDefault="00EB337E" w:rsidP="005D3995">
      <w:pPr>
        <w:pStyle w:val="ListParagraph"/>
        <w:numPr>
          <w:ilvl w:val="1"/>
          <w:numId w:val="2"/>
        </w:numPr>
        <w:autoSpaceDE w:val="0"/>
        <w:autoSpaceDN w:val="0"/>
        <w:adjustRightInd w:val="0"/>
        <w:spacing w:after="0" w:line="240" w:lineRule="auto"/>
        <w:ind w:left="720"/>
        <w:rPr>
          <w:rFonts w:ascii="Times New Roman" w:hAnsi="Times New Roman" w:cs="Times New Roman"/>
          <w:color w:val="000000"/>
          <w:sz w:val="24"/>
          <w:szCs w:val="24"/>
        </w:rPr>
      </w:pPr>
      <w:r w:rsidRPr="00614148">
        <w:rPr>
          <w:rFonts w:ascii="Times New Roman" w:hAnsi="Times New Roman" w:cs="Times New Roman"/>
          <w:color w:val="000000"/>
          <w:sz w:val="24"/>
          <w:szCs w:val="24"/>
        </w:rPr>
        <w:t>A signed copy of Key Individual Certification Narcotic</w:t>
      </w:r>
      <w:r w:rsidR="004C08C6" w:rsidRPr="00614148">
        <w:rPr>
          <w:rFonts w:ascii="Times New Roman" w:hAnsi="Times New Roman" w:cs="Times New Roman"/>
          <w:color w:val="000000"/>
          <w:sz w:val="24"/>
          <w:szCs w:val="24"/>
        </w:rPr>
        <w:t>s Offenses and Drug Trafficking (ADS 206.3.10), when applicable</w:t>
      </w:r>
    </w:p>
    <w:p w14:paraId="1E879B69" w14:textId="1F270C62" w:rsidR="00EB337E" w:rsidRPr="00614148" w:rsidRDefault="00EB337E" w:rsidP="005D3995">
      <w:pPr>
        <w:pStyle w:val="ListParagraph"/>
        <w:numPr>
          <w:ilvl w:val="1"/>
          <w:numId w:val="2"/>
        </w:numPr>
        <w:autoSpaceDE w:val="0"/>
        <w:autoSpaceDN w:val="0"/>
        <w:adjustRightInd w:val="0"/>
        <w:spacing w:after="0" w:line="240" w:lineRule="auto"/>
        <w:ind w:left="720"/>
        <w:rPr>
          <w:rFonts w:ascii="Times New Roman" w:hAnsi="Times New Roman" w:cs="Times New Roman"/>
          <w:color w:val="000000"/>
          <w:sz w:val="24"/>
          <w:szCs w:val="24"/>
        </w:rPr>
      </w:pPr>
      <w:r w:rsidRPr="00614148">
        <w:rPr>
          <w:rFonts w:ascii="Times New Roman" w:hAnsi="Times New Roman" w:cs="Times New Roman"/>
          <w:color w:val="000000"/>
          <w:sz w:val="24"/>
          <w:szCs w:val="24"/>
        </w:rPr>
        <w:t xml:space="preserve">A signed copy of </w:t>
      </w:r>
      <w:r w:rsidR="004C08C6" w:rsidRPr="00614148">
        <w:rPr>
          <w:rFonts w:ascii="Times New Roman" w:hAnsi="Times New Roman" w:cs="Times New Roman"/>
          <w:color w:val="000000"/>
          <w:sz w:val="24"/>
          <w:szCs w:val="24"/>
        </w:rPr>
        <w:t xml:space="preserve">the </w:t>
      </w:r>
      <w:r w:rsidRPr="00614148">
        <w:rPr>
          <w:rFonts w:ascii="Times New Roman" w:hAnsi="Times New Roman" w:cs="Times New Roman"/>
          <w:color w:val="000000"/>
          <w:sz w:val="24"/>
          <w:szCs w:val="24"/>
        </w:rPr>
        <w:t>Participant Certification Narcotics Offenses and Drug Trafficking (AD</w:t>
      </w:r>
      <w:r w:rsidR="004C08C6" w:rsidRPr="00614148">
        <w:rPr>
          <w:rFonts w:ascii="Times New Roman" w:hAnsi="Times New Roman" w:cs="Times New Roman"/>
          <w:color w:val="000000"/>
          <w:sz w:val="24"/>
          <w:szCs w:val="24"/>
        </w:rPr>
        <w:t>S 206.3.10), when applicable</w:t>
      </w:r>
    </w:p>
    <w:p w14:paraId="6E53E567" w14:textId="50CECCF5" w:rsidR="00E27DF1" w:rsidRPr="00614148" w:rsidRDefault="00EB337E" w:rsidP="005D3995">
      <w:pPr>
        <w:pStyle w:val="ListParagraph"/>
        <w:numPr>
          <w:ilvl w:val="1"/>
          <w:numId w:val="2"/>
        </w:numPr>
        <w:autoSpaceDE w:val="0"/>
        <w:autoSpaceDN w:val="0"/>
        <w:adjustRightInd w:val="0"/>
        <w:spacing w:after="0" w:line="240" w:lineRule="auto"/>
        <w:ind w:left="720"/>
        <w:rPr>
          <w:rFonts w:ascii="Times New Roman" w:hAnsi="Times New Roman" w:cs="Times New Roman"/>
          <w:color w:val="000000"/>
          <w:sz w:val="24"/>
          <w:szCs w:val="24"/>
        </w:rPr>
      </w:pPr>
      <w:r w:rsidRPr="00614148">
        <w:rPr>
          <w:rFonts w:ascii="Times New Roman" w:hAnsi="Times New Roman" w:cs="Times New Roman"/>
          <w:color w:val="000000"/>
          <w:sz w:val="24"/>
          <w:szCs w:val="24"/>
        </w:rPr>
        <w:lastRenderedPageBreak/>
        <w:t>A signed copy of Certification of Compliance with the Standard Provisions entitled Condoms and Prohibition on the Promotion or Advocacy of the Legalization or Practice of Prostitution or Sex Trafficking (AAPD 05-04)</w:t>
      </w:r>
      <w:r w:rsidR="005F1618" w:rsidRPr="00614148">
        <w:rPr>
          <w:rFonts w:ascii="Times New Roman" w:hAnsi="Times New Roman" w:cs="Times New Roman"/>
          <w:color w:val="000000"/>
          <w:sz w:val="24"/>
          <w:szCs w:val="24"/>
        </w:rPr>
        <w:t>,</w:t>
      </w:r>
      <w:r w:rsidRPr="00614148">
        <w:rPr>
          <w:rFonts w:ascii="Times New Roman" w:hAnsi="Times New Roman" w:cs="Times New Roman"/>
          <w:color w:val="000000"/>
          <w:sz w:val="24"/>
          <w:szCs w:val="24"/>
        </w:rPr>
        <w:t xml:space="preserve"> when applicable.</w:t>
      </w:r>
    </w:p>
    <w:p w14:paraId="55BEC041" w14:textId="77777777" w:rsidR="00544756" w:rsidRPr="00614148" w:rsidRDefault="00544756" w:rsidP="005D3995">
      <w:pPr>
        <w:autoSpaceDE w:val="0"/>
        <w:autoSpaceDN w:val="0"/>
        <w:adjustRightInd w:val="0"/>
        <w:spacing w:after="0" w:line="240" w:lineRule="auto"/>
        <w:ind w:left="360"/>
        <w:rPr>
          <w:rFonts w:ascii="Times New Roman" w:hAnsi="Times New Roman" w:cs="Times New Roman"/>
          <w:b/>
          <w:sz w:val="24"/>
          <w:szCs w:val="24"/>
        </w:rPr>
      </w:pPr>
    </w:p>
    <w:p w14:paraId="11E25FFF" w14:textId="2C07DD57" w:rsidR="00F91C32" w:rsidRPr="00614148" w:rsidRDefault="00565DF7" w:rsidP="005D3995">
      <w:pPr>
        <w:pStyle w:val="Heading2"/>
        <w:spacing w:line="240" w:lineRule="auto"/>
        <w:rPr>
          <w:rFonts w:cs="Times New Roman"/>
          <w:sz w:val="24"/>
          <w:szCs w:val="24"/>
        </w:rPr>
      </w:pPr>
      <w:r w:rsidRPr="00614148">
        <w:rPr>
          <w:rFonts w:cs="Times New Roman"/>
          <w:sz w:val="24"/>
          <w:szCs w:val="24"/>
        </w:rPr>
        <w:t xml:space="preserve">E. </w:t>
      </w:r>
      <w:r w:rsidR="00E43825" w:rsidRPr="00614148">
        <w:rPr>
          <w:rFonts w:cs="Times New Roman"/>
          <w:sz w:val="24"/>
          <w:szCs w:val="24"/>
        </w:rPr>
        <w:t>Funding Restrictions</w:t>
      </w:r>
    </w:p>
    <w:p w14:paraId="56CDBD91" w14:textId="5D77F079" w:rsidR="002C6870" w:rsidRPr="00614148" w:rsidRDefault="00F714A5" w:rsidP="005D3995">
      <w:pPr>
        <w:spacing w:line="240" w:lineRule="auto"/>
        <w:rPr>
          <w:rFonts w:ascii="Times New Roman" w:hAnsi="Times New Roman" w:cs="Times New Roman"/>
          <w:sz w:val="24"/>
          <w:szCs w:val="24"/>
        </w:rPr>
      </w:pPr>
      <w:r w:rsidRPr="00614148">
        <w:rPr>
          <w:rFonts w:ascii="Times New Roman" w:hAnsi="Times New Roman" w:cs="Times New Roman"/>
          <w:sz w:val="24"/>
          <w:szCs w:val="24"/>
        </w:rPr>
        <w:t>USAID AgNRM project</w:t>
      </w:r>
      <w:r w:rsidR="00E43825" w:rsidRPr="00614148">
        <w:rPr>
          <w:rFonts w:ascii="Times New Roman" w:hAnsi="Times New Roman" w:cs="Times New Roman"/>
          <w:sz w:val="24"/>
          <w:szCs w:val="24"/>
        </w:rPr>
        <w:t xml:space="preserve"> will not reimburse applicants for any pre-award costs for preparing and submitting applications and any other costs associated with the negotiation of an award.</w:t>
      </w:r>
      <w:r w:rsidR="00A30A40" w:rsidRPr="00614148">
        <w:rPr>
          <w:rFonts w:ascii="Times New Roman" w:hAnsi="Times New Roman" w:cs="Times New Roman"/>
          <w:sz w:val="24"/>
          <w:szCs w:val="24"/>
        </w:rPr>
        <w:t xml:space="preserve"> </w:t>
      </w:r>
      <w:r w:rsidR="00676A9D" w:rsidRPr="00614148">
        <w:rPr>
          <w:rFonts w:ascii="Times New Roman" w:hAnsi="Times New Roman" w:cs="Times New Roman"/>
          <w:sz w:val="24"/>
          <w:szCs w:val="24"/>
        </w:rPr>
        <w:t xml:space="preserve">Further, </w:t>
      </w:r>
      <w:r w:rsidR="00D54F12">
        <w:rPr>
          <w:rFonts w:ascii="Times New Roman" w:hAnsi="Times New Roman" w:cs="Times New Roman"/>
          <w:sz w:val="24"/>
          <w:szCs w:val="24"/>
        </w:rPr>
        <w:t xml:space="preserve">USAID </w:t>
      </w:r>
      <w:r w:rsidR="00676A9D" w:rsidRPr="00614148">
        <w:rPr>
          <w:rFonts w:ascii="Times New Roman" w:hAnsi="Times New Roman" w:cs="Times New Roman"/>
          <w:sz w:val="24"/>
          <w:szCs w:val="24"/>
        </w:rPr>
        <w:t>AgNRM reserves the right to accept or reject any or all applications received</w:t>
      </w:r>
      <w:r w:rsidR="008259F6" w:rsidRPr="00614148">
        <w:rPr>
          <w:rFonts w:ascii="Times New Roman" w:hAnsi="Times New Roman" w:cs="Times New Roman"/>
          <w:sz w:val="24"/>
          <w:szCs w:val="24"/>
        </w:rPr>
        <w:t xml:space="preserve"> and reserves the right to ask further clarifications from the applicants</w:t>
      </w:r>
      <w:r w:rsidR="00676A9D" w:rsidRPr="00614148">
        <w:rPr>
          <w:rFonts w:ascii="Times New Roman" w:hAnsi="Times New Roman" w:cs="Times New Roman"/>
          <w:sz w:val="24"/>
          <w:szCs w:val="24"/>
        </w:rPr>
        <w:t>.</w:t>
      </w:r>
      <w:r w:rsidR="00A30A40" w:rsidRPr="00614148">
        <w:rPr>
          <w:rFonts w:ascii="Times New Roman" w:hAnsi="Times New Roman" w:cs="Times New Roman"/>
          <w:sz w:val="24"/>
          <w:szCs w:val="24"/>
        </w:rPr>
        <w:t xml:space="preserve"> </w:t>
      </w:r>
      <w:r w:rsidR="002C6870" w:rsidRPr="00614148">
        <w:rPr>
          <w:rFonts w:ascii="Times New Roman" w:hAnsi="Times New Roman" w:cs="Times New Roman"/>
          <w:sz w:val="24"/>
          <w:szCs w:val="24"/>
        </w:rPr>
        <w:t>Applicants will be informed in writing of the decision made regarding their application.</w:t>
      </w:r>
    </w:p>
    <w:p w14:paraId="1A03027D" w14:textId="77777777" w:rsidR="00E43825" w:rsidRPr="00614148" w:rsidRDefault="00E43825" w:rsidP="005D3995">
      <w:pPr>
        <w:spacing w:after="0" w:line="240" w:lineRule="auto"/>
        <w:rPr>
          <w:rFonts w:ascii="Times New Roman" w:hAnsi="Times New Roman" w:cs="Times New Roman"/>
          <w:sz w:val="24"/>
          <w:szCs w:val="24"/>
        </w:rPr>
      </w:pPr>
      <w:r w:rsidRPr="00614148">
        <w:rPr>
          <w:rFonts w:ascii="Times New Roman" w:hAnsi="Times New Roman" w:cs="Times New Roman"/>
          <w:sz w:val="24"/>
          <w:szCs w:val="24"/>
        </w:rPr>
        <w:t>The applicants shall not propose to sub-grant any portion of the grant activity.</w:t>
      </w:r>
    </w:p>
    <w:p w14:paraId="59D6AE94" w14:textId="77777777" w:rsidR="008F449E" w:rsidRPr="00614148" w:rsidRDefault="008F449E" w:rsidP="005D3995">
      <w:pPr>
        <w:pStyle w:val="Heading1"/>
        <w:spacing w:line="240" w:lineRule="auto"/>
        <w:rPr>
          <w:rFonts w:ascii="Times New Roman" w:hAnsi="Times New Roman" w:cs="Times New Roman"/>
          <w:sz w:val="24"/>
          <w:szCs w:val="24"/>
        </w:rPr>
        <w:sectPr w:rsidR="008F449E" w:rsidRPr="00614148">
          <w:pgSz w:w="12240" w:h="15840"/>
          <w:pgMar w:top="1440" w:right="1440" w:bottom="1440" w:left="1440" w:header="720" w:footer="720" w:gutter="0"/>
          <w:cols w:space="720"/>
          <w:docGrid w:linePitch="360"/>
        </w:sectPr>
      </w:pPr>
    </w:p>
    <w:p w14:paraId="16B90E5F" w14:textId="6D0E54C3" w:rsidR="006111BE" w:rsidRPr="00292F86" w:rsidRDefault="00ED6DD0" w:rsidP="005D3995">
      <w:pPr>
        <w:pStyle w:val="Heading1"/>
        <w:spacing w:line="240" w:lineRule="auto"/>
        <w:rPr>
          <w:rFonts w:ascii="Times New Roman" w:hAnsi="Times New Roman" w:cs="Times New Roman"/>
        </w:rPr>
      </w:pPr>
      <w:r w:rsidRPr="00292F86">
        <w:rPr>
          <w:rFonts w:ascii="Times New Roman" w:hAnsi="Times New Roman" w:cs="Times New Roman"/>
        </w:rPr>
        <w:lastRenderedPageBreak/>
        <w:t>Se</w:t>
      </w:r>
      <w:bookmarkStart w:id="3" w:name="_GoBack"/>
      <w:bookmarkEnd w:id="3"/>
      <w:r w:rsidRPr="00292F86">
        <w:rPr>
          <w:rFonts w:ascii="Times New Roman" w:hAnsi="Times New Roman" w:cs="Times New Roman"/>
        </w:rPr>
        <w:t>ction 5:</w:t>
      </w:r>
      <w:r w:rsidR="00A30A40" w:rsidRPr="00292F86">
        <w:rPr>
          <w:rFonts w:ascii="Times New Roman" w:hAnsi="Times New Roman" w:cs="Times New Roman"/>
        </w:rPr>
        <w:t xml:space="preserve"> </w:t>
      </w:r>
      <w:r w:rsidR="00EB43D6" w:rsidRPr="00292F86">
        <w:rPr>
          <w:rFonts w:ascii="Times New Roman" w:hAnsi="Times New Roman" w:cs="Times New Roman"/>
        </w:rPr>
        <w:t>APPLICATION REVIEW INFORMATION</w:t>
      </w:r>
    </w:p>
    <w:p w14:paraId="5999F424" w14:textId="77777777" w:rsidR="005F1618" w:rsidRDefault="005F1618" w:rsidP="005D3995">
      <w:pPr>
        <w:spacing w:after="0" w:line="240" w:lineRule="auto"/>
      </w:pPr>
    </w:p>
    <w:p w14:paraId="6730F35E" w14:textId="41D31358" w:rsidR="00F91C32" w:rsidRPr="00DB6152" w:rsidRDefault="00805F06" w:rsidP="005D3995">
      <w:pPr>
        <w:pStyle w:val="Heading2"/>
        <w:spacing w:line="240" w:lineRule="auto"/>
        <w:rPr>
          <w:sz w:val="24"/>
          <w:szCs w:val="24"/>
        </w:rPr>
      </w:pPr>
      <w:r w:rsidRPr="00DB6152">
        <w:rPr>
          <w:sz w:val="24"/>
          <w:szCs w:val="24"/>
        </w:rPr>
        <w:t xml:space="preserve">A. </w:t>
      </w:r>
      <w:r w:rsidR="0039065C" w:rsidRPr="00DB6152">
        <w:rPr>
          <w:sz w:val="24"/>
          <w:szCs w:val="24"/>
        </w:rPr>
        <w:t xml:space="preserve">Evaluation </w:t>
      </w:r>
      <w:r w:rsidR="00F91C32" w:rsidRPr="00DB6152">
        <w:rPr>
          <w:sz w:val="24"/>
          <w:szCs w:val="24"/>
        </w:rPr>
        <w:t xml:space="preserve">Criteria </w:t>
      </w:r>
    </w:p>
    <w:p w14:paraId="51126BC9" w14:textId="17AD9FEC" w:rsidR="00305045" w:rsidRPr="00DB6152" w:rsidRDefault="00ED6DD0" w:rsidP="005D3995">
      <w:pPr>
        <w:autoSpaceDE w:val="0"/>
        <w:autoSpaceDN w:val="0"/>
        <w:adjustRightInd w:val="0"/>
        <w:spacing w:after="0" w:line="240" w:lineRule="auto"/>
        <w:rPr>
          <w:rFonts w:ascii="Times New Roman" w:hAnsi="Times New Roman" w:cs="Times New Roman"/>
          <w:sz w:val="24"/>
          <w:szCs w:val="24"/>
        </w:rPr>
      </w:pPr>
      <w:r w:rsidRPr="00DB6152">
        <w:rPr>
          <w:rFonts w:ascii="Times New Roman" w:hAnsi="Times New Roman" w:cs="Times New Roman"/>
          <w:sz w:val="24"/>
          <w:szCs w:val="24"/>
        </w:rPr>
        <w:t xml:space="preserve">Applications </w:t>
      </w:r>
      <w:r w:rsidR="009735D8" w:rsidRPr="00DB6152">
        <w:rPr>
          <w:rFonts w:ascii="Times New Roman" w:hAnsi="Times New Roman" w:cs="Times New Roman"/>
          <w:sz w:val="24"/>
          <w:szCs w:val="24"/>
        </w:rPr>
        <w:t>will be evaluated per</w:t>
      </w:r>
      <w:r w:rsidR="00305045" w:rsidRPr="00DB6152">
        <w:rPr>
          <w:rFonts w:ascii="Times New Roman" w:hAnsi="Times New Roman" w:cs="Times New Roman"/>
          <w:sz w:val="24"/>
          <w:szCs w:val="24"/>
        </w:rPr>
        <w:t xml:space="preserve"> </w:t>
      </w:r>
      <w:r w:rsidR="009735D8" w:rsidRPr="00DB6152">
        <w:rPr>
          <w:rFonts w:ascii="Times New Roman" w:hAnsi="Times New Roman" w:cs="Times New Roman"/>
          <w:sz w:val="24"/>
          <w:szCs w:val="24"/>
        </w:rPr>
        <w:t xml:space="preserve">established </w:t>
      </w:r>
      <w:r w:rsidR="00305045" w:rsidRPr="00DB6152">
        <w:rPr>
          <w:rFonts w:ascii="Times New Roman" w:hAnsi="Times New Roman" w:cs="Times New Roman"/>
          <w:sz w:val="24"/>
          <w:szCs w:val="24"/>
        </w:rPr>
        <w:t>technical and cost criteria. Technical factors are given a higher weighting than cost factors. However, both technical and cost factors are important in sel</w:t>
      </w:r>
      <w:r w:rsidR="009735D8" w:rsidRPr="00DB6152">
        <w:rPr>
          <w:rFonts w:ascii="Times New Roman" w:hAnsi="Times New Roman" w:cs="Times New Roman"/>
          <w:sz w:val="24"/>
          <w:szCs w:val="24"/>
        </w:rPr>
        <w:t>ecting successful applications.</w:t>
      </w:r>
      <w:r w:rsidR="00305045" w:rsidRPr="00DB6152">
        <w:rPr>
          <w:rFonts w:ascii="Times New Roman" w:hAnsi="Times New Roman" w:cs="Times New Roman"/>
          <w:sz w:val="24"/>
          <w:szCs w:val="24"/>
        </w:rPr>
        <w:t xml:space="preserve"> Therefore, all applicants should be responsive to </w:t>
      </w:r>
      <w:r w:rsidR="0077487E" w:rsidRPr="00DB6152">
        <w:rPr>
          <w:rFonts w:ascii="Times New Roman" w:hAnsi="Times New Roman" w:cs="Times New Roman"/>
          <w:sz w:val="24"/>
          <w:szCs w:val="24"/>
        </w:rPr>
        <w:t xml:space="preserve">both </w:t>
      </w:r>
      <w:r w:rsidR="00305045" w:rsidRPr="00DB6152">
        <w:rPr>
          <w:rFonts w:ascii="Times New Roman" w:hAnsi="Times New Roman" w:cs="Times New Roman"/>
          <w:sz w:val="24"/>
          <w:szCs w:val="24"/>
        </w:rPr>
        <w:t>the technical and cost criteria in their applications. The eva</w:t>
      </w:r>
      <w:r w:rsidR="009735D8" w:rsidRPr="00DB6152">
        <w:rPr>
          <w:rFonts w:ascii="Times New Roman" w:hAnsi="Times New Roman" w:cs="Times New Roman"/>
          <w:sz w:val="24"/>
          <w:szCs w:val="24"/>
        </w:rPr>
        <w:t>luation criteria are as follows:</w:t>
      </w:r>
    </w:p>
    <w:p w14:paraId="2D0A7FDA" w14:textId="65CB8634" w:rsidR="00305045" w:rsidRPr="00DB6152" w:rsidRDefault="00305045" w:rsidP="005D3995">
      <w:pPr>
        <w:spacing w:after="120" w:line="240" w:lineRule="auto"/>
        <w:rPr>
          <w:rFonts w:ascii="Times New Roman" w:hAnsi="Times New Roman" w:cs="Times New Roman"/>
          <w:b/>
          <w:sz w:val="24"/>
          <w:szCs w:val="24"/>
        </w:rPr>
      </w:pPr>
    </w:p>
    <w:tbl>
      <w:tblPr>
        <w:tblStyle w:val="TableGrid"/>
        <w:tblW w:w="0" w:type="auto"/>
        <w:tblInd w:w="-5" w:type="dxa"/>
        <w:tblLook w:val="04A0" w:firstRow="1" w:lastRow="0" w:firstColumn="1" w:lastColumn="0" w:noHBand="0" w:noVBand="1"/>
      </w:tblPr>
      <w:tblGrid>
        <w:gridCol w:w="7170"/>
        <w:gridCol w:w="2185"/>
      </w:tblGrid>
      <w:tr w:rsidR="00A60407" w:rsidRPr="00DB6152" w14:paraId="2B521C50" w14:textId="77777777" w:rsidTr="00FD75ED">
        <w:tc>
          <w:tcPr>
            <w:tcW w:w="7170" w:type="dxa"/>
          </w:tcPr>
          <w:p w14:paraId="06D7A03F" w14:textId="77777777" w:rsidR="00A60407" w:rsidRPr="00DB6152" w:rsidRDefault="00A60407" w:rsidP="005D3995">
            <w:pPr>
              <w:overflowPunct w:val="0"/>
              <w:autoSpaceDE w:val="0"/>
              <w:autoSpaceDN w:val="0"/>
              <w:adjustRightInd w:val="0"/>
              <w:jc w:val="both"/>
              <w:textAlignment w:val="baseline"/>
              <w:rPr>
                <w:b/>
                <w:sz w:val="24"/>
                <w:szCs w:val="24"/>
                <w:lang w:val="en-AU"/>
              </w:rPr>
            </w:pPr>
            <w:r w:rsidRPr="00DB6152">
              <w:rPr>
                <w:rFonts w:cstheme="minorBidi"/>
                <w:b/>
                <w:sz w:val="24"/>
                <w:szCs w:val="24"/>
                <w:lang w:val="en-AU"/>
              </w:rPr>
              <w:t>Evaluation Criteria</w:t>
            </w:r>
          </w:p>
        </w:tc>
        <w:tc>
          <w:tcPr>
            <w:tcW w:w="2185" w:type="dxa"/>
          </w:tcPr>
          <w:p w14:paraId="192B4065" w14:textId="77777777" w:rsidR="00A60407" w:rsidRPr="00DB6152" w:rsidRDefault="00A60407" w:rsidP="005D3995">
            <w:pPr>
              <w:overflowPunct w:val="0"/>
              <w:autoSpaceDE w:val="0"/>
              <w:autoSpaceDN w:val="0"/>
              <w:adjustRightInd w:val="0"/>
              <w:jc w:val="right"/>
              <w:textAlignment w:val="baseline"/>
              <w:rPr>
                <w:b/>
                <w:sz w:val="24"/>
                <w:szCs w:val="24"/>
                <w:lang w:val="en-AU"/>
              </w:rPr>
            </w:pPr>
            <w:r w:rsidRPr="00DB6152">
              <w:rPr>
                <w:rFonts w:cstheme="minorBidi"/>
                <w:b/>
                <w:sz w:val="24"/>
                <w:szCs w:val="24"/>
                <w:lang w:val="en-AU"/>
              </w:rPr>
              <w:t>Score/Weight</w:t>
            </w:r>
          </w:p>
        </w:tc>
      </w:tr>
      <w:tr w:rsidR="00A60407" w:rsidRPr="00DB6152" w14:paraId="27FBF312" w14:textId="77777777" w:rsidTr="00FD75ED">
        <w:tc>
          <w:tcPr>
            <w:tcW w:w="7170" w:type="dxa"/>
          </w:tcPr>
          <w:p w14:paraId="0814F6B1" w14:textId="5282310A" w:rsidR="00A60407" w:rsidRPr="00DB6152" w:rsidRDefault="00A60407" w:rsidP="005D3995">
            <w:pPr>
              <w:numPr>
                <w:ilvl w:val="0"/>
                <w:numId w:val="5"/>
              </w:numPr>
              <w:overflowPunct w:val="0"/>
              <w:autoSpaceDE w:val="0"/>
              <w:autoSpaceDN w:val="0"/>
              <w:adjustRightInd w:val="0"/>
              <w:textAlignment w:val="baseline"/>
              <w:rPr>
                <w:sz w:val="24"/>
                <w:szCs w:val="24"/>
                <w:lang w:val="en-AU"/>
              </w:rPr>
            </w:pPr>
            <w:r w:rsidRPr="00DB6152">
              <w:rPr>
                <w:rFonts w:cstheme="minorBidi"/>
                <w:b/>
                <w:sz w:val="24"/>
                <w:szCs w:val="24"/>
                <w:lang w:val="en-AU"/>
              </w:rPr>
              <w:t>Demonstrated capacity of the organization</w:t>
            </w:r>
            <w:r w:rsidR="00C7139B" w:rsidRPr="00DB6152">
              <w:rPr>
                <w:rFonts w:cstheme="minorBidi"/>
                <w:b/>
                <w:sz w:val="24"/>
                <w:szCs w:val="24"/>
                <w:lang w:val="en-AU"/>
              </w:rPr>
              <w:t>:</w:t>
            </w:r>
            <w:r w:rsidRPr="00DB6152">
              <w:rPr>
                <w:rFonts w:cstheme="minorBidi"/>
                <w:sz w:val="24"/>
                <w:szCs w:val="24"/>
                <w:lang w:val="en-AU"/>
              </w:rPr>
              <w:t xml:space="preserve"> includ</w:t>
            </w:r>
            <w:r w:rsidR="00517CCF" w:rsidRPr="00DB6152">
              <w:rPr>
                <w:rFonts w:cstheme="minorBidi"/>
                <w:sz w:val="24"/>
                <w:szCs w:val="24"/>
                <w:lang w:val="en-AU"/>
              </w:rPr>
              <w:t>ing financial practice and technical</w:t>
            </w:r>
            <w:r w:rsidRPr="00DB6152">
              <w:rPr>
                <w:rFonts w:cstheme="minorBidi"/>
                <w:sz w:val="24"/>
                <w:szCs w:val="24"/>
                <w:lang w:val="en-AU"/>
              </w:rPr>
              <w:t xml:space="preserve"> requirements, and </w:t>
            </w:r>
            <w:r w:rsidR="009735D8" w:rsidRPr="00DB6152">
              <w:rPr>
                <w:rFonts w:cstheme="minorBidi"/>
                <w:sz w:val="24"/>
                <w:szCs w:val="24"/>
                <w:lang w:val="en-AU"/>
              </w:rPr>
              <w:t xml:space="preserve">significant human and </w:t>
            </w:r>
            <w:r w:rsidRPr="00DB6152">
              <w:rPr>
                <w:rFonts w:cstheme="minorBidi"/>
                <w:sz w:val="24"/>
                <w:szCs w:val="24"/>
                <w:lang w:val="en-AU"/>
              </w:rPr>
              <w:t>organization</w:t>
            </w:r>
            <w:r w:rsidR="009735D8" w:rsidRPr="00DB6152">
              <w:rPr>
                <w:rFonts w:cstheme="minorBidi"/>
                <w:sz w:val="24"/>
                <w:szCs w:val="24"/>
                <w:lang w:val="en-AU"/>
              </w:rPr>
              <w:t>al</w:t>
            </w:r>
            <w:r w:rsidRPr="00DB6152">
              <w:rPr>
                <w:rFonts w:cstheme="minorBidi"/>
                <w:sz w:val="24"/>
                <w:szCs w:val="24"/>
                <w:lang w:val="en-AU"/>
              </w:rPr>
              <w:t xml:space="preserve"> experience in areas pertaining to the proposed activity.</w:t>
            </w:r>
          </w:p>
        </w:tc>
        <w:tc>
          <w:tcPr>
            <w:tcW w:w="2185" w:type="dxa"/>
            <w:vAlign w:val="center"/>
          </w:tcPr>
          <w:p w14:paraId="27489EAC" w14:textId="23B3F332" w:rsidR="00A60407" w:rsidRPr="00DB6152" w:rsidRDefault="0060298B" w:rsidP="005D3995">
            <w:pPr>
              <w:overflowPunct w:val="0"/>
              <w:autoSpaceDE w:val="0"/>
              <w:autoSpaceDN w:val="0"/>
              <w:adjustRightInd w:val="0"/>
              <w:jc w:val="right"/>
              <w:textAlignment w:val="baseline"/>
              <w:rPr>
                <w:sz w:val="24"/>
                <w:szCs w:val="24"/>
                <w:lang w:val="en-AU"/>
              </w:rPr>
            </w:pPr>
            <w:r w:rsidRPr="00DB6152">
              <w:rPr>
                <w:rFonts w:cstheme="minorBidi"/>
                <w:sz w:val="24"/>
                <w:szCs w:val="24"/>
                <w:lang w:val="en-AU"/>
              </w:rPr>
              <w:t>15</w:t>
            </w:r>
            <w:r w:rsidR="00A60407" w:rsidRPr="00DB6152">
              <w:rPr>
                <w:rFonts w:cstheme="minorBidi"/>
                <w:sz w:val="24"/>
                <w:szCs w:val="24"/>
                <w:lang w:val="en-AU"/>
              </w:rPr>
              <w:t xml:space="preserve"> points</w:t>
            </w:r>
          </w:p>
        </w:tc>
      </w:tr>
      <w:tr w:rsidR="00FB1657" w:rsidRPr="00DB6152" w14:paraId="2EACFB19" w14:textId="77777777" w:rsidTr="00FD75ED">
        <w:tc>
          <w:tcPr>
            <w:tcW w:w="7170" w:type="dxa"/>
          </w:tcPr>
          <w:p w14:paraId="6A4FD716" w14:textId="18733567" w:rsidR="00FB1657" w:rsidRPr="00DB6152" w:rsidRDefault="00FB1657" w:rsidP="005D3995">
            <w:pPr>
              <w:numPr>
                <w:ilvl w:val="0"/>
                <w:numId w:val="5"/>
              </w:numPr>
              <w:overflowPunct w:val="0"/>
              <w:autoSpaceDE w:val="0"/>
              <w:autoSpaceDN w:val="0"/>
              <w:adjustRightInd w:val="0"/>
              <w:textAlignment w:val="baseline"/>
              <w:rPr>
                <w:sz w:val="24"/>
                <w:szCs w:val="24"/>
                <w:lang w:val="en-AU"/>
              </w:rPr>
            </w:pPr>
            <w:r w:rsidRPr="00DB6152">
              <w:rPr>
                <w:b/>
                <w:sz w:val="24"/>
                <w:szCs w:val="24"/>
                <w:lang w:val="en-AU"/>
              </w:rPr>
              <w:t>Past Performance:</w:t>
            </w:r>
            <w:r w:rsidRPr="00DB6152">
              <w:rPr>
                <w:b/>
                <w:sz w:val="24"/>
                <w:szCs w:val="24"/>
              </w:rPr>
              <w:t xml:space="preserve"> </w:t>
            </w:r>
            <w:r w:rsidR="001D208C" w:rsidRPr="00DB6152">
              <w:rPr>
                <w:sz w:val="24"/>
                <w:szCs w:val="24"/>
              </w:rPr>
              <w:t>p</w:t>
            </w:r>
            <w:r w:rsidRPr="00DB6152">
              <w:rPr>
                <w:sz w:val="24"/>
                <w:szCs w:val="24"/>
              </w:rPr>
              <w:t>revious or ongoing experience implementing similar activities. The past performance is critical in evaluating the capacity of the grantee to successfully implement the proposed activity.</w:t>
            </w:r>
          </w:p>
        </w:tc>
        <w:tc>
          <w:tcPr>
            <w:tcW w:w="2185" w:type="dxa"/>
            <w:vAlign w:val="center"/>
          </w:tcPr>
          <w:p w14:paraId="13FB670C" w14:textId="28F47FF8" w:rsidR="00FB1657" w:rsidRPr="00DB6152" w:rsidRDefault="0060298B" w:rsidP="005D3995">
            <w:pPr>
              <w:overflowPunct w:val="0"/>
              <w:autoSpaceDE w:val="0"/>
              <w:autoSpaceDN w:val="0"/>
              <w:adjustRightInd w:val="0"/>
              <w:jc w:val="right"/>
              <w:textAlignment w:val="baseline"/>
              <w:rPr>
                <w:sz w:val="24"/>
                <w:szCs w:val="24"/>
                <w:lang w:val="en-AU"/>
              </w:rPr>
            </w:pPr>
            <w:r w:rsidRPr="00DB6152">
              <w:rPr>
                <w:sz w:val="24"/>
                <w:szCs w:val="24"/>
                <w:lang w:val="en-AU"/>
              </w:rPr>
              <w:t>10</w:t>
            </w:r>
            <w:r w:rsidR="00FB1657" w:rsidRPr="00DB6152">
              <w:rPr>
                <w:sz w:val="24"/>
                <w:szCs w:val="24"/>
                <w:lang w:val="en-AU"/>
              </w:rPr>
              <w:t xml:space="preserve"> Points</w:t>
            </w:r>
          </w:p>
        </w:tc>
      </w:tr>
      <w:tr w:rsidR="00A60407" w:rsidRPr="00DB6152" w14:paraId="4DD6AF1C" w14:textId="77777777" w:rsidTr="00FD75ED">
        <w:tc>
          <w:tcPr>
            <w:tcW w:w="7170" w:type="dxa"/>
          </w:tcPr>
          <w:p w14:paraId="07A8B111" w14:textId="5C24AAFF" w:rsidR="00A60407" w:rsidRPr="00DB6152" w:rsidRDefault="00C7139B" w:rsidP="005D3995">
            <w:pPr>
              <w:numPr>
                <w:ilvl w:val="0"/>
                <w:numId w:val="5"/>
              </w:numPr>
              <w:overflowPunct w:val="0"/>
              <w:autoSpaceDE w:val="0"/>
              <w:autoSpaceDN w:val="0"/>
              <w:adjustRightInd w:val="0"/>
              <w:textAlignment w:val="baseline"/>
              <w:rPr>
                <w:sz w:val="24"/>
                <w:szCs w:val="24"/>
                <w:lang w:val="en-AU"/>
              </w:rPr>
            </w:pPr>
            <w:r w:rsidRPr="00DB6152">
              <w:rPr>
                <w:b/>
                <w:sz w:val="24"/>
                <w:szCs w:val="24"/>
              </w:rPr>
              <w:t xml:space="preserve">Responsiveness to gender and other identified needs: </w:t>
            </w:r>
            <w:r w:rsidR="009735D8" w:rsidRPr="00DB6152">
              <w:rPr>
                <w:rFonts w:cstheme="minorBidi"/>
                <w:sz w:val="24"/>
                <w:szCs w:val="24"/>
                <w:lang w:val="en-AU"/>
              </w:rPr>
              <w:t>with a focus on</w:t>
            </w:r>
            <w:r w:rsidR="00A60407" w:rsidRPr="00DB6152">
              <w:rPr>
                <w:rFonts w:cstheme="minorBidi"/>
                <w:sz w:val="24"/>
                <w:szCs w:val="24"/>
                <w:lang w:val="en-AU"/>
              </w:rPr>
              <w:t xml:space="preserve"> </w:t>
            </w:r>
            <w:r w:rsidR="009A64D7" w:rsidRPr="00DB6152">
              <w:rPr>
                <w:rFonts w:cstheme="minorBidi"/>
                <w:sz w:val="24"/>
                <w:szCs w:val="24"/>
                <w:lang w:val="en-AU"/>
              </w:rPr>
              <w:t>women</w:t>
            </w:r>
            <w:r w:rsidR="00A60407" w:rsidRPr="00DB6152">
              <w:rPr>
                <w:rFonts w:cstheme="minorBidi"/>
                <w:sz w:val="24"/>
                <w:szCs w:val="24"/>
                <w:lang w:val="en-AU"/>
              </w:rPr>
              <w:t xml:space="preserve"> and youth and</w:t>
            </w:r>
            <w:r w:rsidR="009735D8" w:rsidRPr="00DB6152">
              <w:rPr>
                <w:rFonts w:cstheme="minorBidi"/>
                <w:sz w:val="24"/>
                <w:szCs w:val="24"/>
                <w:lang w:val="en-AU"/>
              </w:rPr>
              <w:t>/or</w:t>
            </w:r>
            <w:r w:rsidR="00A60407" w:rsidRPr="00DB6152">
              <w:rPr>
                <w:rFonts w:cstheme="minorBidi"/>
                <w:sz w:val="24"/>
                <w:szCs w:val="24"/>
                <w:lang w:val="en-AU"/>
              </w:rPr>
              <w:t xml:space="preserve"> those most affected by environmental degradation.</w:t>
            </w:r>
          </w:p>
        </w:tc>
        <w:tc>
          <w:tcPr>
            <w:tcW w:w="2185" w:type="dxa"/>
            <w:vAlign w:val="center"/>
          </w:tcPr>
          <w:p w14:paraId="6D9D7D24" w14:textId="2BFAE1D7" w:rsidR="00A60407" w:rsidRPr="00DB6152" w:rsidRDefault="00FD75ED" w:rsidP="005D3995">
            <w:pPr>
              <w:overflowPunct w:val="0"/>
              <w:autoSpaceDE w:val="0"/>
              <w:autoSpaceDN w:val="0"/>
              <w:adjustRightInd w:val="0"/>
              <w:jc w:val="right"/>
              <w:textAlignment w:val="baseline"/>
              <w:rPr>
                <w:sz w:val="24"/>
                <w:szCs w:val="24"/>
                <w:lang w:val="en-AU"/>
              </w:rPr>
            </w:pPr>
            <w:r w:rsidRPr="00DB6152">
              <w:rPr>
                <w:rFonts w:cstheme="minorBidi"/>
                <w:sz w:val="24"/>
                <w:szCs w:val="24"/>
                <w:lang w:val="en-AU"/>
              </w:rPr>
              <w:t>20</w:t>
            </w:r>
            <w:r w:rsidR="00A60407" w:rsidRPr="00DB6152">
              <w:rPr>
                <w:rFonts w:cstheme="minorBidi"/>
                <w:sz w:val="24"/>
                <w:szCs w:val="24"/>
                <w:lang w:val="en-AU"/>
              </w:rPr>
              <w:t xml:space="preserve"> points</w:t>
            </w:r>
          </w:p>
        </w:tc>
      </w:tr>
      <w:tr w:rsidR="00A60407" w:rsidRPr="00DB6152" w14:paraId="2423988C" w14:textId="77777777" w:rsidTr="00FD75ED">
        <w:tc>
          <w:tcPr>
            <w:tcW w:w="7170" w:type="dxa"/>
          </w:tcPr>
          <w:p w14:paraId="4008A7B4" w14:textId="798D4F0F" w:rsidR="00A60407" w:rsidRPr="00DB6152" w:rsidRDefault="00C7139B" w:rsidP="005D3995">
            <w:pPr>
              <w:numPr>
                <w:ilvl w:val="0"/>
                <w:numId w:val="5"/>
              </w:numPr>
              <w:overflowPunct w:val="0"/>
              <w:autoSpaceDE w:val="0"/>
              <w:autoSpaceDN w:val="0"/>
              <w:adjustRightInd w:val="0"/>
              <w:textAlignment w:val="baseline"/>
              <w:rPr>
                <w:sz w:val="24"/>
                <w:szCs w:val="24"/>
                <w:lang w:val="en-AU"/>
              </w:rPr>
            </w:pPr>
            <w:r w:rsidRPr="00DB6152">
              <w:rPr>
                <w:b/>
                <w:sz w:val="24"/>
                <w:szCs w:val="24"/>
                <w:lang w:val="en-AU"/>
              </w:rPr>
              <w:t>Potential for impact/results:</w:t>
            </w:r>
            <w:r w:rsidR="00A60407" w:rsidRPr="00DB6152">
              <w:rPr>
                <w:rFonts w:cstheme="minorBidi"/>
                <w:sz w:val="24"/>
                <w:szCs w:val="24"/>
                <w:lang w:val="en-AU"/>
              </w:rPr>
              <w:t xml:space="preserve"> including sustainability</w:t>
            </w:r>
            <w:r w:rsidR="00583BD2" w:rsidRPr="00DB6152">
              <w:rPr>
                <w:rFonts w:cstheme="minorBidi"/>
                <w:sz w:val="24"/>
                <w:szCs w:val="24"/>
                <w:lang w:val="en-AU"/>
              </w:rPr>
              <w:t>/innovativeness</w:t>
            </w:r>
            <w:r w:rsidR="00A60407" w:rsidRPr="00DB6152">
              <w:rPr>
                <w:rFonts w:cstheme="minorBidi"/>
                <w:sz w:val="24"/>
                <w:szCs w:val="24"/>
                <w:lang w:val="en-AU"/>
              </w:rPr>
              <w:t xml:space="preserve"> of proposed activities, </w:t>
            </w:r>
            <w:r w:rsidR="00583BD2" w:rsidRPr="00DB6152">
              <w:rPr>
                <w:rFonts w:cstheme="minorBidi"/>
                <w:sz w:val="24"/>
                <w:szCs w:val="24"/>
                <w:lang w:val="en-AU"/>
              </w:rPr>
              <w:t>and how the</w:t>
            </w:r>
            <w:r w:rsidR="00A60407" w:rsidRPr="00DB6152">
              <w:rPr>
                <w:rFonts w:cstheme="minorBidi"/>
                <w:sz w:val="24"/>
                <w:szCs w:val="24"/>
                <w:lang w:val="en-AU"/>
              </w:rPr>
              <w:t xml:space="preserve"> proposed activities</w:t>
            </w:r>
            <w:r w:rsidR="00FB1657" w:rsidRPr="00DB6152">
              <w:rPr>
                <w:rFonts w:cstheme="minorBidi"/>
                <w:sz w:val="24"/>
                <w:szCs w:val="24"/>
                <w:lang w:val="en-AU"/>
              </w:rPr>
              <w:t xml:space="preserve"> help to advance</w:t>
            </w:r>
            <w:r w:rsidR="00583BD2" w:rsidRPr="00DB6152">
              <w:rPr>
                <w:rFonts w:cstheme="minorBidi"/>
                <w:sz w:val="24"/>
                <w:szCs w:val="24"/>
                <w:lang w:val="en-AU"/>
              </w:rPr>
              <w:t xml:space="preserve"> project object</w:t>
            </w:r>
            <w:r w:rsidRPr="00DB6152">
              <w:rPr>
                <w:rFonts w:cstheme="minorBidi"/>
                <w:sz w:val="24"/>
                <w:szCs w:val="24"/>
                <w:lang w:val="en-AU"/>
              </w:rPr>
              <w:t>.</w:t>
            </w:r>
            <w:r w:rsidR="00A60407" w:rsidRPr="00DB6152">
              <w:rPr>
                <w:rFonts w:cstheme="minorBidi"/>
                <w:sz w:val="24"/>
                <w:szCs w:val="24"/>
                <w:lang w:val="en-AU"/>
              </w:rPr>
              <w:t xml:space="preserve"> </w:t>
            </w:r>
          </w:p>
        </w:tc>
        <w:tc>
          <w:tcPr>
            <w:tcW w:w="2185" w:type="dxa"/>
            <w:vAlign w:val="center"/>
          </w:tcPr>
          <w:p w14:paraId="271678C3" w14:textId="7738C612" w:rsidR="00A60407" w:rsidRPr="00DB6152" w:rsidRDefault="00A60407" w:rsidP="005D3995">
            <w:pPr>
              <w:overflowPunct w:val="0"/>
              <w:autoSpaceDE w:val="0"/>
              <w:autoSpaceDN w:val="0"/>
              <w:adjustRightInd w:val="0"/>
              <w:jc w:val="right"/>
              <w:textAlignment w:val="baseline"/>
              <w:rPr>
                <w:sz w:val="24"/>
                <w:szCs w:val="24"/>
                <w:lang w:val="en-AU"/>
              </w:rPr>
            </w:pPr>
            <w:r w:rsidRPr="00DB6152">
              <w:rPr>
                <w:rFonts w:cstheme="minorBidi"/>
                <w:sz w:val="24"/>
                <w:szCs w:val="24"/>
                <w:lang w:val="en-AU"/>
              </w:rPr>
              <w:t>10</w:t>
            </w:r>
            <w:r w:rsidR="006C78D5" w:rsidRPr="00DB6152">
              <w:rPr>
                <w:rFonts w:cstheme="minorBidi"/>
                <w:sz w:val="24"/>
                <w:szCs w:val="24"/>
                <w:lang w:val="en-AU"/>
              </w:rPr>
              <w:t xml:space="preserve"> </w:t>
            </w:r>
            <w:r w:rsidRPr="00DB6152">
              <w:rPr>
                <w:rFonts w:cstheme="minorBidi"/>
                <w:sz w:val="24"/>
                <w:szCs w:val="24"/>
                <w:lang w:val="en-AU"/>
              </w:rPr>
              <w:t>points</w:t>
            </w:r>
          </w:p>
        </w:tc>
      </w:tr>
      <w:tr w:rsidR="00A60407" w:rsidRPr="00DB6152" w14:paraId="2128B0C8" w14:textId="77777777" w:rsidTr="00FD75ED">
        <w:tc>
          <w:tcPr>
            <w:tcW w:w="7170" w:type="dxa"/>
          </w:tcPr>
          <w:p w14:paraId="435180BB" w14:textId="44E5B39B" w:rsidR="00A60407" w:rsidRPr="00DB6152" w:rsidRDefault="00C7139B" w:rsidP="005D3995">
            <w:pPr>
              <w:numPr>
                <w:ilvl w:val="0"/>
                <w:numId w:val="5"/>
              </w:numPr>
              <w:overflowPunct w:val="0"/>
              <w:autoSpaceDE w:val="0"/>
              <w:autoSpaceDN w:val="0"/>
              <w:adjustRightInd w:val="0"/>
              <w:textAlignment w:val="baseline"/>
              <w:rPr>
                <w:sz w:val="24"/>
                <w:szCs w:val="24"/>
                <w:lang w:val="en-AU"/>
              </w:rPr>
            </w:pPr>
            <w:r w:rsidRPr="00DB6152">
              <w:rPr>
                <w:b/>
                <w:sz w:val="24"/>
                <w:szCs w:val="24"/>
              </w:rPr>
              <w:t>Technical appropriateness:</w:t>
            </w:r>
            <w:r w:rsidRPr="00DB6152">
              <w:rPr>
                <w:sz w:val="24"/>
                <w:szCs w:val="24"/>
              </w:rPr>
              <w:t xml:space="preserve"> </w:t>
            </w:r>
            <w:r w:rsidR="00A60407" w:rsidRPr="00DB6152">
              <w:rPr>
                <w:rFonts w:cstheme="minorBidi"/>
                <w:sz w:val="24"/>
                <w:szCs w:val="24"/>
                <w:lang w:val="en-AU"/>
              </w:rPr>
              <w:t>feasibility of project activities within the proposed timeframe and budget, soundness of work plan.</w:t>
            </w:r>
          </w:p>
        </w:tc>
        <w:tc>
          <w:tcPr>
            <w:tcW w:w="2185" w:type="dxa"/>
            <w:vAlign w:val="center"/>
          </w:tcPr>
          <w:p w14:paraId="12B7684B" w14:textId="0B670520" w:rsidR="00A60407" w:rsidRPr="00DB6152" w:rsidRDefault="005A096C" w:rsidP="005D3995">
            <w:pPr>
              <w:overflowPunct w:val="0"/>
              <w:autoSpaceDE w:val="0"/>
              <w:autoSpaceDN w:val="0"/>
              <w:adjustRightInd w:val="0"/>
              <w:jc w:val="right"/>
              <w:textAlignment w:val="baseline"/>
              <w:rPr>
                <w:sz w:val="24"/>
                <w:szCs w:val="24"/>
                <w:lang w:val="en-AU"/>
              </w:rPr>
            </w:pPr>
            <w:r w:rsidRPr="00DB6152">
              <w:rPr>
                <w:rFonts w:cstheme="minorBidi"/>
                <w:sz w:val="24"/>
                <w:szCs w:val="24"/>
                <w:lang w:val="en-AU"/>
              </w:rPr>
              <w:t>2</w:t>
            </w:r>
            <w:r w:rsidR="00FD75ED" w:rsidRPr="00DB6152">
              <w:rPr>
                <w:rFonts w:cstheme="minorBidi"/>
                <w:sz w:val="24"/>
                <w:szCs w:val="24"/>
                <w:lang w:val="en-AU"/>
              </w:rPr>
              <w:t>5</w:t>
            </w:r>
            <w:r w:rsidR="00A60407" w:rsidRPr="00DB6152">
              <w:rPr>
                <w:rFonts w:cstheme="minorBidi"/>
                <w:sz w:val="24"/>
                <w:szCs w:val="24"/>
                <w:lang w:val="en-AU"/>
              </w:rPr>
              <w:t xml:space="preserve"> points</w:t>
            </w:r>
          </w:p>
        </w:tc>
      </w:tr>
      <w:tr w:rsidR="005A096C" w:rsidRPr="00DB6152" w14:paraId="2BFB829F" w14:textId="77777777" w:rsidTr="00FD75ED">
        <w:tc>
          <w:tcPr>
            <w:tcW w:w="7170" w:type="dxa"/>
          </w:tcPr>
          <w:p w14:paraId="7216ABF1" w14:textId="5B0F40D4" w:rsidR="005A096C" w:rsidRPr="00DB6152" w:rsidRDefault="005A096C" w:rsidP="005D3995">
            <w:pPr>
              <w:numPr>
                <w:ilvl w:val="0"/>
                <w:numId w:val="5"/>
              </w:numPr>
              <w:overflowPunct w:val="0"/>
              <w:autoSpaceDE w:val="0"/>
              <w:autoSpaceDN w:val="0"/>
              <w:adjustRightInd w:val="0"/>
              <w:textAlignment w:val="baseline"/>
              <w:rPr>
                <w:sz w:val="24"/>
                <w:szCs w:val="24"/>
                <w:lang w:val="en-AU"/>
              </w:rPr>
            </w:pPr>
            <w:r w:rsidRPr="00DB6152">
              <w:rPr>
                <w:rFonts w:cstheme="minorBidi"/>
                <w:b/>
                <w:sz w:val="24"/>
                <w:szCs w:val="24"/>
                <w:lang w:val="en-AU"/>
              </w:rPr>
              <w:t>Cost</w:t>
            </w:r>
            <w:r w:rsidR="00C7139B" w:rsidRPr="00DB6152">
              <w:rPr>
                <w:rFonts w:cstheme="minorBidi"/>
                <w:b/>
                <w:sz w:val="24"/>
                <w:szCs w:val="24"/>
                <w:lang w:val="en-AU"/>
              </w:rPr>
              <w:t>:</w:t>
            </w:r>
            <w:r w:rsidRPr="00DB6152">
              <w:rPr>
                <w:rFonts w:cstheme="minorBidi"/>
                <w:sz w:val="24"/>
                <w:szCs w:val="24"/>
              </w:rPr>
              <w:t xml:space="preserve"> degree to which budgeting is clear and reflects best use of organization</w:t>
            </w:r>
            <w:r w:rsidR="009735D8" w:rsidRPr="00DB6152">
              <w:rPr>
                <w:rFonts w:cstheme="minorBidi"/>
                <w:sz w:val="24"/>
                <w:szCs w:val="24"/>
              </w:rPr>
              <w:t>’s</w:t>
            </w:r>
            <w:r w:rsidRPr="00DB6152">
              <w:rPr>
                <w:rFonts w:cstheme="minorBidi"/>
                <w:sz w:val="24"/>
                <w:szCs w:val="24"/>
              </w:rPr>
              <w:t xml:space="preserve"> </w:t>
            </w:r>
            <w:r w:rsidR="009735D8" w:rsidRPr="00DB6152">
              <w:rPr>
                <w:rFonts w:cstheme="minorBidi"/>
                <w:sz w:val="24"/>
                <w:szCs w:val="24"/>
              </w:rPr>
              <w:t xml:space="preserve">resources </w:t>
            </w:r>
            <w:r w:rsidRPr="00DB6152">
              <w:rPr>
                <w:rFonts w:cstheme="minorBidi"/>
                <w:sz w:val="24"/>
                <w:szCs w:val="24"/>
              </w:rPr>
              <w:t xml:space="preserve">and </w:t>
            </w:r>
            <w:r w:rsidR="00D54F12">
              <w:rPr>
                <w:rFonts w:cstheme="minorBidi"/>
                <w:sz w:val="24"/>
                <w:szCs w:val="24"/>
              </w:rPr>
              <w:t xml:space="preserve">USAID </w:t>
            </w:r>
            <w:r w:rsidR="009735D8" w:rsidRPr="00DB6152">
              <w:rPr>
                <w:rFonts w:cstheme="minorBidi"/>
                <w:sz w:val="24"/>
                <w:szCs w:val="24"/>
              </w:rPr>
              <w:t>AgNRM grant funds</w:t>
            </w:r>
            <w:r w:rsidRPr="00DB6152">
              <w:rPr>
                <w:rFonts w:cstheme="minorBidi"/>
                <w:sz w:val="24"/>
                <w:szCs w:val="24"/>
              </w:rPr>
              <w:t>.</w:t>
            </w:r>
          </w:p>
        </w:tc>
        <w:tc>
          <w:tcPr>
            <w:tcW w:w="2185" w:type="dxa"/>
            <w:vAlign w:val="center"/>
          </w:tcPr>
          <w:p w14:paraId="6ACF40F2" w14:textId="2B9F4C7E" w:rsidR="005A096C" w:rsidRPr="00DB6152" w:rsidRDefault="005A096C" w:rsidP="005D3995">
            <w:pPr>
              <w:overflowPunct w:val="0"/>
              <w:autoSpaceDE w:val="0"/>
              <w:autoSpaceDN w:val="0"/>
              <w:adjustRightInd w:val="0"/>
              <w:jc w:val="right"/>
              <w:textAlignment w:val="baseline"/>
              <w:rPr>
                <w:sz w:val="24"/>
                <w:szCs w:val="24"/>
                <w:lang w:val="en-AU"/>
              </w:rPr>
            </w:pPr>
            <w:r w:rsidRPr="00DB6152">
              <w:rPr>
                <w:rFonts w:cstheme="minorBidi"/>
                <w:sz w:val="24"/>
                <w:szCs w:val="24"/>
                <w:lang w:val="en-AU"/>
              </w:rPr>
              <w:t>20 points</w:t>
            </w:r>
          </w:p>
        </w:tc>
      </w:tr>
    </w:tbl>
    <w:p w14:paraId="041D2032" w14:textId="1249BCED" w:rsidR="009A64D7" w:rsidRPr="00DB6152" w:rsidRDefault="009A64D7" w:rsidP="005D3995">
      <w:pPr>
        <w:spacing w:line="240" w:lineRule="auto"/>
        <w:rPr>
          <w:rFonts w:ascii="Times New Roman" w:hAnsi="Times New Roman" w:cs="Times New Roman"/>
          <w:b/>
          <w:sz w:val="24"/>
          <w:szCs w:val="24"/>
        </w:rPr>
      </w:pPr>
    </w:p>
    <w:p w14:paraId="0C4AD1BC" w14:textId="10759B2C" w:rsidR="00A60407" w:rsidRPr="00DB6152" w:rsidRDefault="00D65178" w:rsidP="005D3995">
      <w:pPr>
        <w:spacing w:after="0" w:line="240" w:lineRule="auto"/>
        <w:rPr>
          <w:rFonts w:ascii="Times New Roman" w:hAnsi="Times New Roman" w:cs="Times New Roman"/>
          <w:sz w:val="24"/>
          <w:szCs w:val="24"/>
        </w:rPr>
      </w:pPr>
      <w:r w:rsidRPr="00DB6152">
        <w:rPr>
          <w:rFonts w:ascii="Times New Roman" w:hAnsi="Times New Roman" w:cs="Times New Roman"/>
          <w:b/>
          <w:sz w:val="24"/>
          <w:szCs w:val="24"/>
        </w:rPr>
        <w:t>Demonstrated</w:t>
      </w:r>
      <w:r w:rsidR="00607529" w:rsidRPr="00DB6152">
        <w:rPr>
          <w:rFonts w:ascii="Times New Roman" w:hAnsi="Times New Roman" w:cs="Times New Roman"/>
          <w:b/>
          <w:sz w:val="24"/>
          <w:szCs w:val="24"/>
        </w:rPr>
        <w:t xml:space="preserve"> c</w:t>
      </w:r>
      <w:r w:rsidR="009A64D7" w:rsidRPr="00DB6152">
        <w:rPr>
          <w:rFonts w:ascii="Times New Roman" w:hAnsi="Times New Roman" w:cs="Times New Roman"/>
          <w:b/>
          <w:sz w:val="24"/>
          <w:szCs w:val="24"/>
        </w:rPr>
        <w:t xml:space="preserve">apacity </w:t>
      </w:r>
      <w:r w:rsidR="00607529" w:rsidRPr="00DB6152">
        <w:rPr>
          <w:rFonts w:ascii="Times New Roman" w:hAnsi="Times New Roman" w:cs="Times New Roman"/>
          <w:b/>
          <w:sz w:val="24"/>
          <w:szCs w:val="24"/>
        </w:rPr>
        <w:t>of the o</w:t>
      </w:r>
      <w:r w:rsidRPr="00DB6152">
        <w:rPr>
          <w:rFonts w:ascii="Times New Roman" w:hAnsi="Times New Roman" w:cs="Times New Roman"/>
          <w:b/>
          <w:sz w:val="24"/>
          <w:szCs w:val="24"/>
        </w:rPr>
        <w:t>rganiz</w:t>
      </w:r>
      <w:r w:rsidR="009A64D7" w:rsidRPr="00DB6152">
        <w:rPr>
          <w:rFonts w:ascii="Times New Roman" w:hAnsi="Times New Roman" w:cs="Times New Roman"/>
          <w:b/>
          <w:sz w:val="24"/>
          <w:szCs w:val="24"/>
        </w:rPr>
        <w:t>ation:</w:t>
      </w:r>
      <w:r w:rsidR="009735D8" w:rsidRPr="00DB6152">
        <w:rPr>
          <w:rFonts w:ascii="Times New Roman" w:hAnsi="Times New Roman" w:cs="Times New Roman"/>
          <w:sz w:val="24"/>
          <w:szCs w:val="24"/>
        </w:rPr>
        <w:t xml:space="preserve"> Evidence of the organization’s</w:t>
      </w:r>
      <w:r w:rsidR="009A64D7" w:rsidRPr="00DB6152">
        <w:rPr>
          <w:rFonts w:ascii="Times New Roman" w:hAnsi="Times New Roman" w:cs="Times New Roman"/>
          <w:sz w:val="24"/>
          <w:szCs w:val="24"/>
        </w:rPr>
        <w:t xml:space="preserve"> capability to undertake and accomplish the proposed activities and </w:t>
      </w:r>
      <w:r w:rsidR="009735D8" w:rsidRPr="00DB6152">
        <w:rPr>
          <w:rFonts w:ascii="Times New Roman" w:hAnsi="Times New Roman" w:cs="Times New Roman"/>
          <w:sz w:val="24"/>
          <w:szCs w:val="24"/>
        </w:rPr>
        <w:t>positively impact the target beneficiaries</w:t>
      </w:r>
      <w:r w:rsidR="009A64D7" w:rsidRPr="00DB6152">
        <w:rPr>
          <w:rFonts w:ascii="Times New Roman" w:hAnsi="Times New Roman" w:cs="Times New Roman"/>
          <w:sz w:val="24"/>
          <w:szCs w:val="24"/>
        </w:rPr>
        <w:t xml:space="preserve">. The proposal should demonstrate the organization’s effectiveness in terms of internal structure, technical capacity, and key personnel. In addition, the organization must demonstrate adequate financial management. Appraisal will be based </w:t>
      </w:r>
      <w:r w:rsidR="009735D8" w:rsidRPr="00DB6152">
        <w:rPr>
          <w:rFonts w:ascii="Times New Roman" w:hAnsi="Times New Roman" w:cs="Times New Roman"/>
          <w:sz w:val="24"/>
          <w:szCs w:val="24"/>
        </w:rPr>
        <w:t>principally on reference checks,</w:t>
      </w:r>
      <w:r w:rsidR="009A64D7" w:rsidRPr="00DB6152">
        <w:rPr>
          <w:rFonts w:ascii="Times New Roman" w:hAnsi="Times New Roman" w:cs="Times New Roman"/>
          <w:sz w:val="24"/>
          <w:szCs w:val="24"/>
        </w:rPr>
        <w:t xml:space="preserve"> </w:t>
      </w:r>
      <w:r w:rsidR="009735D8" w:rsidRPr="00DB6152">
        <w:rPr>
          <w:rFonts w:ascii="Times New Roman" w:hAnsi="Times New Roman" w:cs="Times New Roman"/>
          <w:sz w:val="24"/>
          <w:szCs w:val="24"/>
        </w:rPr>
        <w:t>organization’s past experiences and background</w:t>
      </w:r>
      <w:r w:rsidR="009A64D7" w:rsidRPr="00DB6152">
        <w:rPr>
          <w:rFonts w:ascii="Times New Roman" w:hAnsi="Times New Roman" w:cs="Times New Roman"/>
          <w:sz w:val="24"/>
          <w:szCs w:val="24"/>
        </w:rPr>
        <w:t>, qualifications, reputation, appropriateness and skills of its key perso</w:t>
      </w:r>
      <w:r w:rsidR="00607529" w:rsidRPr="00DB6152">
        <w:rPr>
          <w:rFonts w:ascii="Times New Roman" w:hAnsi="Times New Roman" w:cs="Times New Roman"/>
          <w:sz w:val="24"/>
          <w:szCs w:val="24"/>
        </w:rPr>
        <w:t xml:space="preserve">nnel; </w:t>
      </w:r>
      <w:r w:rsidR="009A64D7" w:rsidRPr="00DB6152">
        <w:rPr>
          <w:rFonts w:ascii="Times New Roman" w:hAnsi="Times New Roman" w:cs="Times New Roman"/>
          <w:sz w:val="24"/>
          <w:szCs w:val="24"/>
        </w:rPr>
        <w:t>the</w:t>
      </w:r>
      <w:r w:rsidR="00607529" w:rsidRPr="00DB6152">
        <w:rPr>
          <w:rFonts w:ascii="Times New Roman" w:hAnsi="Times New Roman" w:cs="Times New Roman"/>
          <w:sz w:val="24"/>
          <w:szCs w:val="24"/>
        </w:rPr>
        <w:t xml:space="preserve"> organization’s</w:t>
      </w:r>
      <w:r w:rsidR="009A64D7" w:rsidRPr="00DB6152">
        <w:rPr>
          <w:rFonts w:ascii="Times New Roman" w:hAnsi="Times New Roman" w:cs="Times New Roman"/>
          <w:sz w:val="24"/>
          <w:szCs w:val="24"/>
        </w:rPr>
        <w:t xml:space="preserve"> </w:t>
      </w:r>
      <w:r w:rsidR="00607529" w:rsidRPr="00DB6152">
        <w:rPr>
          <w:rFonts w:ascii="Times New Roman" w:hAnsi="Times New Roman" w:cs="Times New Roman"/>
          <w:sz w:val="24"/>
          <w:szCs w:val="24"/>
        </w:rPr>
        <w:t>“track record” for successfully achieving results</w:t>
      </w:r>
      <w:r w:rsidR="009A64D7" w:rsidRPr="00DB6152">
        <w:rPr>
          <w:rFonts w:ascii="Times New Roman" w:hAnsi="Times New Roman" w:cs="Times New Roman"/>
          <w:sz w:val="24"/>
          <w:szCs w:val="24"/>
        </w:rPr>
        <w:t xml:space="preserve"> (including development of self-sufficient, sustainable activiti</w:t>
      </w:r>
      <w:r w:rsidR="00607529" w:rsidRPr="00DB6152">
        <w:rPr>
          <w:rFonts w:ascii="Times New Roman" w:hAnsi="Times New Roman" w:cs="Times New Roman"/>
          <w:sz w:val="24"/>
          <w:szCs w:val="24"/>
        </w:rPr>
        <w:t>es) will be examined and weighed.</w:t>
      </w:r>
    </w:p>
    <w:p w14:paraId="5389D74C" w14:textId="42CDE4D1" w:rsidR="00FB1657" w:rsidRPr="00DB6152" w:rsidRDefault="00FB1657" w:rsidP="005D3995">
      <w:pPr>
        <w:spacing w:after="0" w:line="240" w:lineRule="auto"/>
        <w:rPr>
          <w:rFonts w:ascii="Times New Roman" w:hAnsi="Times New Roman" w:cs="Times New Roman"/>
          <w:sz w:val="24"/>
          <w:szCs w:val="24"/>
        </w:rPr>
      </w:pPr>
    </w:p>
    <w:p w14:paraId="6FCFF499" w14:textId="43EBCC3B" w:rsidR="00FB1657" w:rsidRPr="00DB6152" w:rsidRDefault="00FB1657" w:rsidP="005D3995">
      <w:pPr>
        <w:spacing w:after="0" w:line="240" w:lineRule="auto"/>
        <w:rPr>
          <w:rFonts w:ascii="Times New Roman" w:hAnsi="Times New Roman" w:cs="Times New Roman"/>
          <w:sz w:val="24"/>
          <w:szCs w:val="24"/>
        </w:rPr>
      </w:pPr>
      <w:r w:rsidRPr="00DB6152">
        <w:rPr>
          <w:rFonts w:ascii="Times New Roman" w:hAnsi="Times New Roman" w:cs="Times New Roman"/>
          <w:b/>
          <w:sz w:val="24"/>
          <w:szCs w:val="24"/>
        </w:rPr>
        <w:t>Past Performance</w:t>
      </w:r>
      <w:r w:rsidRPr="00DB6152">
        <w:rPr>
          <w:rFonts w:ascii="Times New Roman" w:hAnsi="Times New Roman" w:cs="Times New Roman"/>
          <w:sz w:val="24"/>
          <w:szCs w:val="24"/>
        </w:rPr>
        <w:t xml:space="preserve">: Previous or ongoing experience implementing similar activities. The past performance is critical in evaluating the capacity of the grantee to successfully implement the proposed activity. Past performance will review how well the applicant performed, the relevancy of the work performed in relation to the proposed activity, significant achievements and problems, and any excellent or exceptional performance in key areas. In addition to the </w:t>
      </w:r>
      <w:r w:rsidRPr="00DB6152">
        <w:rPr>
          <w:rFonts w:ascii="Times New Roman" w:hAnsi="Times New Roman" w:cs="Times New Roman"/>
          <w:sz w:val="24"/>
          <w:szCs w:val="24"/>
        </w:rPr>
        <w:lastRenderedPageBreak/>
        <w:t>description of the applicants past work, the G</w:t>
      </w:r>
      <w:r w:rsidR="0077487E" w:rsidRPr="00DB6152">
        <w:rPr>
          <w:rFonts w:ascii="Times New Roman" w:hAnsi="Times New Roman" w:cs="Times New Roman"/>
          <w:sz w:val="24"/>
          <w:szCs w:val="24"/>
        </w:rPr>
        <w:t xml:space="preserve">rant </w:t>
      </w:r>
      <w:r w:rsidRPr="00DB6152">
        <w:rPr>
          <w:rFonts w:ascii="Times New Roman" w:hAnsi="Times New Roman" w:cs="Times New Roman"/>
          <w:sz w:val="24"/>
          <w:szCs w:val="24"/>
        </w:rPr>
        <w:t>E</w:t>
      </w:r>
      <w:r w:rsidR="0077487E" w:rsidRPr="00DB6152">
        <w:rPr>
          <w:rFonts w:ascii="Times New Roman" w:hAnsi="Times New Roman" w:cs="Times New Roman"/>
          <w:sz w:val="24"/>
          <w:szCs w:val="24"/>
        </w:rPr>
        <w:t xml:space="preserve">valuation </w:t>
      </w:r>
      <w:r w:rsidRPr="00DB6152">
        <w:rPr>
          <w:rFonts w:ascii="Times New Roman" w:hAnsi="Times New Roman" w:cs="Times New Roman"/>
          <w:sz w:val="24"/>
          <w:szCs w:val="24"/>
        </w:rPr>
        <w:t>C</w:t>
      </w:r>
      <w:r w:rsidR="0077487E" w:rsidRPr="00DB6152">
        <w:rPr>
          <w:rFonts w:ascii="Times New Roman" w:hAnsi="Times New Roman" w:cs="Times New Roman"/>
          <w:sz w:val="24"/>
          <w:szCs w:val="24"/>
        </w:rPr>
        <w:t>ommittee (GEC)</w:t>
      </w:r>
      <w:r w:rsidRPr="00DB6152">
        <w:rPr>
          <w:rFonts w:ascii="Times New Roman" w:hAnsi="Times New Roman" w:cs="Times New Roman"/>
          <w:sz w:val="24"/>
          <w:szCs w:val="24"/>
        </w:rPr>
        <w:t xml:space="preserve"> will contact at minimum three past performance references.</w:t>
      </w:r>
    </w:p>
    <w:p w14:paraId="4806C495" w14:textId="77777777" w:rsidR="009E73A7" w:rsidRPr="00DB6152" w:rsidRDefault="009E73A7" w:rsidP="005D3995">
      <w:pPr>
        <w:spacing w:after="0" w:line="240" w:lineRule="auto"/>
        <w:rPr>
          <w:rFonts w:ascii="Times New Roman" w:hAnsi="Times New Roman" w:cs="Times New Roman"/>
          <w:sz w:val="24"/>
          <w:szCs w:val="24"/>
        </w:rPr>
      </w:pPr>
    </w:p>
    <w:p w14:paraId="48F6F491" w14:textId="74E43DF0" w:rsidR="00607529" w:rsidRPr="00DB6152" w:rsidRDefault="00607529" w:rsidP="005D3995">
      <w:pPr>
        <w:spacing w:after="0" w:line="240" w:lineRule="auto"/>
        <w:rPr>
          <w:rFonts w:ascii="Times New Roman" w:hAnsi="Times New Roman" w:cs="Times New Roman"/>
          <w:b/>
          <w:sz w:val="24"/>
          <w:szCs w:val="24"/>
        </w:rPr>
      </w:pPr>
      <w:r w:rsidRPr="00DB6152">
        <w:rPr>
          <w:rFonts w:ascii="Times New Roman" w:hAnsi="Times New Roman" w:cs="Times New Roman"/>
          <w:b/>
          <w:sz w:val="24"/>
          <w:szCs w:val="24"/>
        </w:rPr>
        <w:t>Responsiveness to g</w:t>
      </w:r>
      <w:r w:rsidR="00D65178" w:rsidRPr="00DB6152">
        <w:rPr>
          <w:rFonts w:ascii="Times New Roman" w:hAnsi="Times New Roman" w:cs="Times New Roman"/>
          <w:b/>
          <w:sz w:val="24"/>
          <w:szCs w:val="24"/>
        </w:rPr>
        <w:t>ender</w:t>
      </w:r>
      <w:r w:rsidR="00FD2486" w:rsidRPr="00DB6152">
        <w:rPr>
          <w:rFonts w:ascii="Times New Roman" w:hAnsi="Times New Roman" w:cs="Times New Roman"/>
          <w:b/>
          <w:sz w:val="24"/>
          <w:szCs w:val="24"/>
        </w:rPr>
        <w:t xml:space="preserve">, environment </w:t>
      </w:r>
      <w:r w:rsidR="00D65178" w:rsidRPr="00DB6152">
        <w:rPr>
          <w:rFonts w:ascii="Times New Roman" w:hAnsi="Times New Roman" w:cs="Times New Roman"/>
          <w:b/>
          <w:sz w:val="24"/>
          <w:szCs w:val="24"/>
        </w:rPr>
        <w:t xml:space="preserve">and other </w:t>
      </w:r>
      <w:r w:rsidRPr="00DB6152">
        <w:rPr>
          <w:rFonts w:ascii="Times New Roman" w:hAnsi="Times New Roman" w:cs="Times New Roman"/>
          <w:b/>
          <w:sz w:val="24"/>
          <w:szCs w:val="24"/>
        </w:rPr>
        <w:t xml:space="preserve">identified </w:t>
      </w:r>
      <w:r w:rsidR="00D65178" w:rsidRPr="00DB6152">
        <w:rPr>
          <w:rFonts w:ascii="Times New Roman" w:hAnsi="Times New Roman" w:cs="Times New Roman"/>
          <w:b/>
          <w:sz w:val="24"/>
          <w:szCs w:val="24"/>
        </w:rPr>
        <w:t>need</w:t>
      </w:r>
      <w:r w:rsidRPr="00DB6152">
        <w:rPr>
          <w:rFonts w:ascii="Times New Roman" w:hAnsi="Times New Roman" w:cs="Times New Roman"/>
          <w:b/>
          <w:sz w:val="24"/>
          <w:szCs w:val="24"/>
        </w:rPr>
        <w:t>s</w:t>
      </w:r>
      <w:r w:rsidR="00D65178" w:rsidRPr="00DB6152">
        <w:rPr>
          <w:rFonts w:ascii="Times New Roman" w:hAnsi="Times New Roman" w:cs="Times New Roman"/>
          <w:b/>
          <w:sz w:val="24"/>
          <w:szCs w:val="24"/>
        </w:rPr>
        <w:t>:</w:t>
      </w:r>
      <w:r w:rsidR="008678BA" w:rsidRPr="00DB6152">
        <w:rPr>
          <w:rFonts w:ascii="Times New Roman" w:hAnsi="Times New Roman" w:cs="Times New Roman"/>
          <w:b/>
          <w:sz w:val="24"/>
          <w:szCs w:val="24"/>
        </w:rPr>
        <w:t xml:space="preserve"> </w:t>
      </w:r>
      <w:r w:rsidRPr="00DB6152">
        <w:rPr>
          <w:rFonts w:ascii="Times New Roman" w:eastAsia="Times New Roman" w:hAnsi="Times New Roman" w:cs="Times New Roman"/>
          <w:sz w:val="24"/>
          <w:szCs w:val="24"/>
          <w:lang w:val="en-AU"/>
        </w:rPr>
        <w:t>Responsiveness to targeting</w:t>
      </w:r>
      <w:r w:rsidR="0074370C" w:rsidRPr="00DB6152">
        <w:rPr>
          <w:rFonts w:ascii="Times New Roman" w:eastAsia="Times New Roman" w:hAnsi="Times New Roman" w:cs="Times New Roman"/>
          <w:sz w:val="24"/>
          <w:szCs w:val="24"/>
          <w:lang w:val="en-AU"/>
        </w:rPr>
        <w:t xml:space="preserve"> women</w:t>
      </w:r>
      <w:r w:rsidRPr="00DB6152">
        <w:rPr>
          <w:rFonts w:ascii="Times New Roman" w:eastAsia="Times New Roman" w:hAnsi="Times New Roman" w:cs="Times New Roman"/>
          <w:sz w:val="24"/>
          <w:szCs w:val="24"/>
          <w:lang w:val="en-AU"/>
        </w:rPr>
        <w:t xml:space="preserve"> and youth and others who are more</w:t>
      </w:r>
      <w:r w:rsidR="00D65178" w:rsidRPr="00DB6152">
        <w:rPr>
          <w:rFonts w:ascii="Times New Roman" w:eastAsia="Times New Roman" w:hAnsi="Times New Roman" w:cs="Times New Roman"/>
          <w:sz w:val="24"/>
          <w:szCs w:val="24"/>
          <w:lang w:val="en-AU"/>
        </w:rPr>
        <w:t xml:space="preserve"> affected</w:t>
      </w:r>
      <w:r w:rsidR="0074370C" w:rsidRPr="00DB6152">
        <w:rPr>
          <w:rFonts w:ascii="Times New Roman" w:eastAsia="Times New Roman" w:hAnsi="Times New Roman" w:cs="Times New Roman"/>
          <w:sz w:val="24"/>
          <w:szCs w:val="24"/>
          <w:lang w:val="en-AU"/>
        </w:rPr>
        <w:t xml:space="preserve"> by environmental degradation.</w:t>
      </w:r>
      <w:r w:rsidR="009B0654" w:rsidRPr="00DB6152">
        <w:rPr>
          <w:rFonts w:ascii="Times New Roman" w:eastAsia="Times New Roman" w:hAnsi="Times New Roman" w:cs="Times New Roman"/>
          <w:sz w:val="24"/>
          <w:szCs w:val="24"/>
          <w:lang w:val="en-AU"/>
        </w:rPr>
        <w:t xml:space="preserve"> The activity should be environmentally sound and avoid thing</w:t>
      </w:r>
      <w:r w:rsidR="0077487E" w:rsidRPr="00DB6152">
        <w:rPr>
          <w:rFonts w:ascii="Times New Roman" w:eastAsia="Times New Roman" w:hAnsi="Times New Roman" w:cs="Times New Roman"/>
          <w:sz w:val="24"/>
          <w:szCs w:val="24"/>
          <w:lang w:val="en-AU"/>
        </w:rPr>
        <w:t>s</w:t>
      </w:r>
      <w:r w:rsidR="009B0654" w:rsidRPr="00DB6152">
        <w:rPr>
          <w:rFonts w:ascii="Times New Roman" w:eastAsia="Times New Roman" w:hAnsi="Times New Roman" w:cs="Times New Roman"/>
          <w:sz w:val="24"/>
          <w:szCs w:val="24"/>
          <w:lang w:val="en-AU"/>
        </w:rPr>
        <w:t xml:space="preserve"> that will disrupt the </w:t>
      </w:r>
      <w:r w:rsidR="0077487E" w:rsidRPr="00DB6152">
        <w:rPr>
          <w:rFonts w:ascii="Times New Roman" w:eastAsia="Times New Roman" w:hAnsi="Times New Roman" w:cs="Times New Roman"/>
          <w:sz w:val="24"/>
          <w:szCs w:val="24"/>
          <w:lang w:val="en-AU"/>
        </w:rPr>
        <w:t xml:space="preserve">physical </w:t>
      </w:r>
      <w:r w:rsidR="009B0654" w:rsidRPr="00DB6152">
        <w:rPr>
          <w:rFonts w:ascii="Times New Roman" w:eastAsia="Times New Roman" w:hAnsi="Times New Roman" w:cs="Times New Roman"/>
          <w:sz w:val="24"/>
          <w:szCs w:val="24"/>
          <w:lang w:val="en-AU"/>
        </w:rPr>
        <w:t>environment. Potential impact should be identified and possible mitigation identified.</w:t>
      </w:r>
    </w:p>
    <w:p w14:paraId="7C57741D" w14:textId="77777777" w:rsidR="00607529" w:rsidRPr="00DB6152" w:rsidRDefault="00607529" w:rsidP="005D3995">
      <w:pPr>
        <w:spacing w:after="0" w:line="240" w:lineRule="auto"/>
        <w:rPr>
          <w:rFonts w:ascii="Times New Roman" w:hAnsi="Times New Roman" w:cs="Times New Roman"/>
          <w:b/>
          <w:sz w:val="24"/>
          <w:szCs w:val="24"/>
        </w:rPr>
      </w:pPr>
    </w:p>
    <w:p w14:paraId="59B2B2E3" w14:textId="59881AF5" w:rsidR="00607529" w:rsidRPr="00DB6152" w:rsidRDefault="0074370C" w:rsidP="005D3995">
      <w:pPr>
        <w:spacing w:after="0" w:line="240" w:lineRule="auto"/>
        <w:rPr>
          <w:rFonts w:ascii="Times New Roman" w:hAnsi="Times New Roman" w:cs="Times New Roman"/>
          <w:b/>
          <w:sz w:val="24"/>
          <w:szCs w:val="24"/>
        </w:rPr>
      </w:pPr>
      <w:r w:rsidRPr="00DB6152">
        <w:rPr>
          <w:rFonts w:ascii="Times New Roman" w:eastAsia="Times New Roman" w:hAnsi="Times New Roman" w:cs="Times New Roman"/>
          <w:b/>
          <w:sz w:val="24"/>
          <w:szCs w:val="24"/>
          <w:lang w:val="en-AU"/>
        </w:rPr>
        <w:t>Potential for impact</w:t>
      </w:r>
      <w:r w:rsidR="00607529" w:rsidRPr="00DB6152">
        <w:rPr>
          <w:rFonts w:ascii="Times New Roman" w:eastAsia="Times New Roman" w:hAnsi="Times New Roman" w:cs="Times New Roman"/>
          <w:b/>
          <w:sz w:val="24"/>
          <w:szCs w:val="24"/>
          <w:lang w:val="en-AU"/>
        </w:rPr>
        <w:t>/r</w:t>
      </w:r>
      <w:r w:rsidR="007B5653" w:rsidRPr="00DB6152">
        <w:rPr>
          <w:rFonts w:ascii="Times New Roman" w:eastAsia="Times New Roman" w:hAnsi="Times New Roman" w:cs="Times New Roman"/>
          <w:b/>
          <w:sz w:val="24"/>
          <w:szCs w:val="24"/>
          <w:lang w:val="en-AU"/>
        </w:rPr>
        <w:t>esults:</w:t>
      </w:r>
      <w:r w:rsidR="008678BA" w:rsidRPr="00DB6152">
        <w:rPr>
          <w:rFonts w:ascii="Times New Roman" w:eastAsia="Times New Roman" w:hAnsi="Times New Roman" w:cs="Times New Roman"/>
          <w:b/>
          <w:sz w:val="24"/>
          <w:szCs w:val="24"/>
          <w:lang w:val="en-AU"/>
        </w:rPr>
        <w:t xml:space="preserve"> </w:t>
      </w:r>
      <w:r w:rsidR="007B5653" w:rsidRPr="00DB6152">
        <w:rPr>
          <w:rFonts w:ascii="Times New Roman" w:hAnsi="Times New Roman" w:cs="Times New Roman"/>
          <w:sz w:val="24"/>
          <w:szCs w:val="24"/>
        </w:rPr>
        <w:t>The extent to which t</w:t>
      </w:r>
      <w:r w:rsidR="00607529" w:rsidRPr="00DB6152">
        <w:rPr>
          <w:rFonts w:ascii="Times New Roman" w:hAnsi="Times New Roman" w:cs="Times New Roman"/>
          <w:sz w:val="24"/>
          <w:szCs w:val="24"/>
        </w:rPr>
        <w:t>he proposed activity responds</w:t>
      </w:r>
      <w:r w:rsidR="007B5653" w:rsidRPr="00DB6152">
        <w:rPr>
          <w:rFonts w:ascii="Times New Roman" w:hAnsi="Times New Roman" w:cs="Times New Roman"/>
          <w:sz w:val="24"/>
          <w:szCs w:val="24"/>
        </w:rPr>
        <w:t xml:space="preserve"> to the need</w:t>
      </w:r>
      <w:r w:rsidR="00607529" w:rsidRPr="00DB6152">
        <w:rPr>
          <w:rFonts w:ascii="Times New Roman" w:hAnsi="Times New Roman" w:cs="Times New Roman"/>
          <w:sz w:val="24"/>
          <w:szCs w:val="24"/>
        </w:rPr>
        <w:t>s of the target group(s) and has identified clear, achievable impact and results</w:t>
      </w:r>
      <w:r w:rsidR="007B5653" w:rsidRPr="00DB6152">
        <w:rPr>
          <w:rFonts w:ascii="Times New Roman" w:hAnsi="Times New Roman" w:cs="Times New Roman"/>
          <w:sz w:val="24"/>
          <w:szCs w:val="24"/>
        </w:rPr>
        <w:t>. Also, the degree to which it will directly or indirectly stimulate other organization</w:t>
      </w:r>
      <w:r w:rsidR="00607529" w:rsidRPr="00DB6152">
        <w:rPr>
          <w:rFonts w:ascii="Times New Roman" w:hAnsi="Times New Roman" w:cs="Times New Roman"/>
          <w:sz w:val="24"/>
          <w:szCs w:val="24"/>
        </w:rPr>
        <w:t>s to replicate and scale up the interventions</w:t>
      </w:r>
      <w:r w:rsidR="007B5653" w:rsidRPr="00DB6152">
        <w:rPr>
          <w:rFonts w:ascii="Times New Roman" w:hAnsi="Times New Roman" w:cs="Times New Roman"/>
          <w:sz w:val="24"/>
          <w:szCs w:val="24"/>
        </w:rPr>
        <w:t xml:space="preserve">, </w:t>
      </w:r>
      <w:r w:rsidR="00607529" w:rsidRPr="00DB6152">
        <w:rPr>
          <w:rFonts w:ascii="Times New Roman" w:hAnsi="Times New Roman" w:cs="Times New Roman"/>
          <w:sz w:val="24"/>
          <w:szCs w:val="24"/>
        </w:rPr>
        <w:t>or develop and</w:t>
      </w:r>
      <w:r w:rsidR="007B5653" w:rsidRPr="00DB6152">
        <w:rPr>
          <w:rFonts w:ascii="Times New Roman" w:hAnsi="Times New Roman" w:cs="Times New Roman"/>
          <w:sz w:val="24"/>
          <w:szCs w:val="24"/>
        </w:rPr>
        <w:t xml:space="preserve"> implement similar activities. The extent to which the expected impact</w:t>
      </w:r>
      <w:r w:rsidR="00FB1657" w:rsidRPr="00DB6152">
        <w:rPr>
          <w:rFonts w:ascii="Times New Roman" w:eastAsia="Times New Roman" w:hAnsi="Times New Roman" w:cs="Times New Roman"/>
          <w:sz w:val="24"/>
          <w:szCs w:val="24"/>
          <w:lang w:val="en-AU"/>
        </w:rPr>
        <w:t xml:space="preserve"> further project objectives, particularly development of one or more of AgNRM’s targeted </w:t>
      </w:r>
      <w:r w:rsidR="00067692" w:rsidRPr="00DB6152">
        <w:rPr>
          <w:rFonts w:ascii="Times New Roman" w:eastAsia="Times New Roman" w:hAnsi="Times New Roman" w:cs="Times New Roman"/>
          <w:sz w:val="24"/>
          <w:szCs w:val="24"/>
          <w:lang w:val="en-AU"/>
        </w:rPr>
        <w:t>NRPs</w:t>
      </w:r>
      <w:r w:rsidR="00067692" w:rsidRPr="00DB6152">
        <w:rPr>
          <w:rFonts w:ascii="Times New Roman" w:hAnsi="Times New Roman" w:cs="Times New Roman"/>
          <w:sz w:val="24"/>
          <w:szCs w:val="24"/>
        </w:rPr>
        <w:t>.</w:t>
      </w:r>
    </w:p>
    <w:p w14:paraId="6DC3355A" w14:textId="77777777" w:rsidR="00607529" w:rsidRPr="00DB6152" w:rsidRDefault="00607529" w:rsidP="005D3995">
      <w:pPr>
        <w:spacing w:after="0" w:line="240" w:lineRule="auto"/>
        <w:rPr>
          <w:rFonts w:ascii="Times New Roman" w:hAnsi="Times New Roman" w:cs="Times New Roman"/>
          <w:b/>
          <w:sz w:val="24"/>
          <w:szCs w:val="24"/>
        </w:rPr>
      </w:pPr>
    </w:p>
    <w:p w14:paraId="3B8F7F66" w14:textId="05F33ABF" w:rsidR="008678BA" w:rsidRPr="00DB6152" w:rsidRDefault="00305045" w:rsidP="005D3995">
      <w:pPr>
        <w:spacing w:after="0" w:line="240" w:lineRule="auto"/>
        <w:rPr>
          <w:rFonts w:ascii="Times New Roman" w:hAnsi="Times New Roman" w:cs="Times New Roman"/>
          <w:b/>
          <w:sz w:val="24"/>
          <w:szCs w:val="24"/>
        </w:rPr>
      </w:pPr>
      <w:r w:rsidRPr="00DB6152">
        <w:rPr>
          <w:rFonts w:ascii="Times New Roman" w:hAnsi="Times New Roman" w:cs="Times New Roman"/>
          <w:b/>
          <w:sz w:val="24"/>
          <w:szCs w:val="24"/>
        </w:rPr>
        <w:t xml:space="preserve">Technical </w:t>
      </w:r>
      <w:r w:rsidR="006C78D5" w:rsidRPr="00DB6152">
        <w:rPr>
          <w:rFonts w:ascii="Times New Roman" w:hAnsi="Times New Roman" w:cs="Times New Roman"/>
          <w:b/>
          <w:sz w:val="24"/>
          <w:szCs w:val="24"/>
        </w:rPr>
        <w:t>a</w:t>
      </w:r>
      <w:r w:rsidR="007B5653" w:rsidRPr="00DB6152">
        <w:rPr>
          <w:rFonts w:ascii="Times New Roman" w:hAnsi="Times New Roman" w:cs="Times New Roman"/>
          <w:b/>
          <w:sz w:val="24"/>
          <w:szCs w:val="24"/>
        </w:rPr>
        <w:t>ppropriateness</w:t>
      </w:r>
      <w:r w:rsidR="00E8518E" w:rsidRPr="00DB6152">
        <w:rPr>
          <w:rFonts w:ascii="Times New Roman" w:hAnsi="Times New Roman" w:cs="Times New Roman"/>
          <w:b/>
          <w:sz w:val="24"/>
          <w:szCs w:val="24"/>
        </w:rPr>
        <w:t>:</w:t>
      </w:r>
      <w:r w:rsidR="008678BA" w:rsidRPr="00DB6152">
        <w:rPr>
          <w:rFonts w:ascii="Times New Roman" w:hAnsi="Times New Roman" w:cs="Times New Roman"/>
          <w:sz w:val="24"/>
          <w:szCs w:val="24"/>
        </w:rPr>
        <w:t xml:space="preserve"> </w:t>
      </w:r>
      <w:r w:rsidRPr="00DB6152">
        <w:rPr>
          <w:rFonts w:ascii="Times New Roman" w:hAnsi="Times New Roman" w:cs="Times New Roman"/>
          <w:sz w:val="24"/>
          <w:szCs w:val="24"/>
        </w:rPr>
        <w:t>The technical approach will be evaluated in terms of the viability of the proposed approach/methodology to produce the expected results. The GEC will evaluate the innovativeness of the progra</w:t>
      </w:r>
      <w:r w:rsidR="00FD0FB6" w:rsidRPr="00DB6152">
        <w:rPr>
          <w:rFonts w:ascii="Times New Roman" w:hAnsi="Times New Roman" w:cs="Times New Roman"/>
          <w:sz w:val="24"/>
          <w:szCs w:val="24"/>
        </w:rPr>
        <w:t>m design, the ability to achieve the projected results based on the proposed work plan</w:t>
      </w:r>
      <w:r w:rsidRPr="00DB6152">
        <w:rPr>
          <w:rFonts w:ascii="Times New Roman" w:hAnsi="Times New Roman" w:cs="Times New Roman"/>
          <w:sz w:val="24"/>
          <w:szCs w:val="24"/>
        </w:rPr>
        <w:t xml:space="preserve">, and that the </w:t>
      </w:r>
      <w:r w:rsidR="00FD0FB6" w:rsidRPr="00DB6152">
        <w:rPr>
          <w:rFonts w:ascii="Times New Roman" w:hAnsi="Times New Roman" w:cs="Times New Roman"/>
          <w:sz w:val="24"/>
          <w:szCs w:val="24"/>
        </w:rPr>
        <w:t xml:space="preserve">proposed </w:t>
      </w:r>
      <w:r w:rsidRPr="00DB6152">
        <w:rPr>
          <w:rFonts w:ascii="Times New Roman" w:hAnsi="Times New Roman" w:cs="Times New Roman"/>
          <w:sz w:val="24"/>
          <w:szCs w:val="24"/>
        </w:rPr>
        <w:t>results ar</w:t>
      </w:r>
      <w:r w:rsidR="00FD0FB6" w:rsidRPr="00DB6152">
        <w:rPr>
          <w:rFonts w:ascii="Times New Roman" w:hAnsi="Times New Roman" w:cs="Times New Roman"/>
          <w:sz w:val="24"/>
          <w:szCs w:val="24"/>
        </w:rPr>
        <w:t>e measurable per one or more of AgNRM’s indicators</w:t>
      </w:r>
      <w:r w:rsidRPr="00DB6152">
        <w:rPr>
          <w:rFonts w:ascii="Times New Roman" w:hAnsi="Times New Roman" w:cs="Times New Roman"/>
          <w:sz w:val="24"/>
          <w:szCs w:val="24"/>
        </w:rPr>
        <w:t>. The GEC will also evaluate the applicant’s proposed methodology to obje</w:t>
      </w:r>
      <w:r w:rsidR="00FD0FB6" w:rsidRPr="00DB6152">
        <w:rPr>
          <w:rFonts w:ascii="Times New Roman" w:hAnsi="Times New Roman" w:cs="Times New Roman"/>
          <w:sz w:val="24"/>
          <w:szCs w:val="24"/>
        </w:rPr>
        <w:t xml:space="preserve">ctively monitor and evaluate its progress in achieving </w:t>
      </w:r>
      <w:r w:rsidRPr="00DB6152">
        <w:rPr>
          <w:rFonts w:ascii="Times New Roman" w:hAnsi="Times New Roman" w:cs="Times New Roman"/>
          <w:sz w:val="24"/>
          <w:szCs w:val="24"/>
        </w:rPr>
        <w:t>expected results.</w:t>
      </w:r>
    </w:p>
    <w:p w14:paraId="24AF30A6" w14:textId="77777777" w:rsidR="00607529" w:rsidRPr="00DB6152" w:rsidRDefault="00607529" w:rsidP="005D3995">
      <w:pPr>
        <w:spacing w:after="0" w:line="240" w:lineRule="auto"/>
        <w:rPr>
          <w:rFonts w:ascii="Times New Roman" w:hAnsi="Times New Roman" w:cs="Times New Roman"/>
          <w:b/>
          <w:sz w:val="24"/>
          <w:szCs w:val="24"/>
        </w:rPr>
      </w:pPr>
    </w:p>
    <w:p w14:paraId="43A6C5C3" w14:textId="5ECB819D" w:rsidR="0032032D" w:rsidRPr="00DB6152" w:rsidRDefault="0032032D" w:rsidP="005D3995">
      <w:pPr>
        <w:pStyle w:val="BodyText"/>
        <w:tabs>
          <w:tab w:val="left" w:pos="-1440"/>
          <w:tab w:val="left" w:pos="-720"/>
          <w:tab w:val="left" w:pos="0"/>
          <w:tab w:val="left" w:pos="324"/>
          <w:tab w:val="left" w:pos="726"/>
          <w:tab w:val="left" w:pos="1056"/>
          <w:tab w:val="left" w:pos="1748"/>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after="0"/>
        <w:ind w:right="86"/>
        <w:contextualSpacing/>
        <w:jc w:val="both"/>
        <w:rPr>
          <w:szCs w:val="24"/>
        </w:rPr>
      </w:pPr>
      <w:r w:rsidRPr="00DB6152">
        <w:rPr>
          <w:b/>
          <w:szCs w:val="24"/>
        </w:rPr>
        <w:t xml:space="preserve">Cost </w:t>
      </w:r>
      <w:r w:rsidR="00CE5006" w:rsidRPr="00DB6152">
        <w:rPr>
          <w:b/>
          <w:szCs w:val="24"/>
        </w:rPr>
        <w:t>efficiency</w:t>
      </w:r>
      <w:r w:rsidRPr="00DB6152">
        <w:rPr>
          <w:b/>
          <w:szCs w:val="24"/>
        </w:rPr>
        <w:t>:</w:t>
      </w:r>
      <w:r w:rsidRPr="00DB6152">
        <w:rPr>
          <w:szCs w:val="24"/>
        </w:rPr>
        <w:t xml:space="preserve"> The degree to which budgeting is clear and reflects best use of organization and grant resources. </w:t>
      </w:r>
    </w:p>
    <w:p w14:paraId="642158A7" w14:textId="14AD5D81" w:rsidR="00305045" w:rsidRPr="00DB6152" w:rsidRDefault="00305045" w:rsidP="005D3995">
      <w:pPr>
        <w:pStyle w:val="ListParagraph"/>
        <w:autoSpaceDE w:val="0"/>
        <w:autoSpaceDN w:val="0"/>
        <w:adjustRightInd w:val="0"/>
        <w:spacing w:after="0" w:line="240" w:lineRule="auto"/>
        <w:ind w:left="324" w:right="86"/>
        <w:jc w:val="both"/>
        <w:rPr>
          <w:rFonts w:ascii="Times New Roman" w:hAnsi="Times New Roman" w:cs="Times New Roman"/>
          <w:sz w:val="24"/>
          <w:szCs w:val="24"/>
        </w:rPr>
      </w:pPr>
    </w:p>
    <w:p w14:paraId="6E52E5C4" w14:textId="6C9BB4CD" w:rsidR="00F91C32" w:rsidRPr="00DB6152" w:rsidRDefault="00565DF7" w:rsidP="005D3995">
      <w:pPr>
        <w:pStyle w:val="Heading2"/>
        <w:spacing w:line="240" w:lineRule="auto"/>
        <w:rPr>
          <w:sz w:val="24"/>
          <w:szCs w:val="24"/>
        </w:rPr>
      </w:pPr>
      <w:r w:rsidRPr="00DB6152">
        <w:rPr>
          <w:sz w:val="24"/>
          <w:szCs w:val="24"/>
        </w:rPr>
        <w:t xml:space="preserve">B. </w:t>
      </w:r>
      <w:r w:rsidR="00DD6A39" w:rsidRPr="00DB6152">
        <w:rPr>
          <w:sz w:val="24"/>
          <w:szCs w:val="24"/>
        </w:rPr>
        <w:t>Ma</w:t>
      </w:r>
      <w:r w:rsidR="00E267CE" w:rsidRPr="00DB6152">
        <w:rPr>
          <w:sz w:val="24"/>
          <w:szCs w:val="24"/>
        </w:rPr>
        <w:t>t</w:t>
      </w:r>
      <w:r w:rsidR="00DD6A39" w:rsidRPr="00DB6152">
        <w:rPr>
          <w:sz w:val="24"/>
          <w:szCs w:val="24"/>
        </w:rPr>
        <w:t>ching resources</w:t>
      </w:r>
    </w:p>
    <w:p w14:paraId="7065BBAA" w14:textId="23302AAC" w:rsidR="00305045" w:rsidRPr="00DB6152" w:rsidRDefault="00996575" w:rsidP="005D3995">
      <w:pPr>
        <w:spacing w:line="240" w:lineRule="auto"/>
        <w:rPr>
          <w:rFonts w:ascii="Times New Roman" w:hAnsi="Times New Roman" w:cs="Times New Roman"/>
          <w:i/>
          <w:sz w:val="24"/>
          <w:szCs w:val="24"/>
        </w:rPr>
      </w:pPr>
      <w:r w:rsidRPr="00DB6152">
        <w:rPr>
          <w:rFonts w:ascii="Times New Roman" w:hAnsi="Times New Roman" w:cs="Times New Roman"/>
          <w:sz w:val="24"/>
          <w:szCs w:val="24"/>
        </w:rPr>
        <w:t xml:space="preserve">There is no matching requirement for this grant. </w:t>
      </w:r>
    </w:p>
    <w:p w14:paraId="09DD59FA" w14:textId="1CA97A12" w:rsidR="00F91C32" w:rsidRPr="00DB6152" w:rsidRDefault="00565DF7" w:rsidP="005D3995">
      <w:pPr>
        <w:pStyle w:val="Heading2"/>
        <w:spacing w:line="240" w:lineRule="auto"/>
        <w:rPr>
          <w:sz w:val="24"/>
          <w:szCs w:val="24"/>
        </w:rPr>
      </w:pPr>
      <w:r w:rsidRPr="00DB6152">
        <w:rPr>
          <w:sz w:val="24"/>
          <w:szCs w:val="24"/>
        </w:rPr>
        <w:t xml:space="preserve">C. </w:t>
      </w:r>
      <w:r w:rsidR="00305045" w:rsidRPr="00DB6152">
        <w:rPr>
          <w:sz w:val="24"/>
          <w:szCs w:val="24"/>
        </w:rPr>
        <w:t>Review</w:t>
      </w:r>
      <w:r w:rsidR="00F91C32" w:rsidRPr="00DB6152">
        <w:rPr>
          <w:sz w:val="24"/>
          <w:szCs w:val="24"/>
        </w:rPr>
        <w:t xml:space="preserve"> and selection process</w:t>
      </w:r>
    </w:p>
    <w:p w14:paraId="01B3B9C4" w14:textId="5D51274D" w:rsidR="00305045" w:rsidRPr="00DB6152" w:rsidRDefault="00305045" w:rsidP="005D3995">
      <w:pPr>
        <w:spacing w:line="240" w:lineRule="auto"/>
        <w:rPr>
          <w:rFonts w:ascii="Times New Roman" w:hAnsi="Times New Roman" w:cs="Times New Roman"/>
          <w:sz w:val="24"/>
          <w:szCs w:val="24"/>
        </w:rPr>
      </w:pPr>
      <w:r w:rsidRPr="00DB6152">
        <w:rPr>
          <w:rFonts w:ascii="Times New Roman" w:hAnsi="Times New Roman" w:cs="Times New Roman"/>
          <w:sz w:val="24"/>
          <w:szCs w:val="24"/>
        </w:rPr>
        <w:t>Applications will be reviewed within 10 da</w:t>
      </w:r>
      <w:r w:rsidR="00FD0FB6" w:rsidRPr="00DB6152">
        <w:rPr>
          <w:rFonts w:ascii="Times New Roman" w:hAnsi="Times New Roman" w:cs="Times New Roman"/>
          <w:sz w:val="24"/>
          <w:szCs w:val="24"/>
        </w:rPr>
        <w:t xml:space="preserve">ys of the close of this RFA. </w:t>
      </w:r>
      <w:r w:rsidR="00D54F12">
        <w:rPr>
          <w:rFonts w:ascii="Times New Roman" w:hAnsi="Times New Roman" w:cs="Times New Roman"/>
          <w:sz w:val="24"/>
          <w:szCs w:val="24"/>
        </w:rPr>
        <w:t xml:space="preserve">USAID </w:t>
      </w:r>
      <w:r w:rsidR="00FD0FB6" w:rsidRPr="00DB6152">
        <w:rPr>
          <w:rFonts w:ascii="Times New Roman" w:hAnsi="Times New Roman" w:cs="Times New Roman"/>
          <w:sz w:val="24"/>
          <w:szCs w:val="24"/>
        </w:rPr>
        <w:t xml:space="preserve">AgNRM’s Grants Evaluation </w:t>
      </w:r>
      <w:r w:rsidRPr="00DB6152">
        <w:rPr>
          <w:rFonts w:ascii="Times New Roman" w:hAnsi="Times New Roman" w:cs="Times New Roman"/>
          <w:sz w:val="24"/>
          <w:szCs w:val="24"/>
        </w:rPr>
        <w:t xml:space="preserve">Committee </w:t>
      </w:r>
      <w:r w:rsidR="00FD0FB6" w:rsidRPr="00DB6152">
        <w:rPr>
          <w:rFonts w:ascii="Times New Roman" w:hAnsi="Times New Roman" w:cs="Times New Roman"/>
          <w:sz w:val="24"/>
          <w:szCs w:val="24"/>
        </w:rPr>
        <w:t xml:space="preserve">(GEC) </w:t>
      </w:r>
      <w:r w:rsidRPr="00DB6152">
        <w:rPr>
          <w:rFonts w:ascii="Times New Roman" w:hAnsi="Times New Roman" w:cs="Times New Roman"/>
          <w:sz w:val="24"/>
          <w:szCs w:val="24"/>
        </w:rPr>
        <w:t xml:space="preserve">will convene to review the applications in accordance with the evaluation criteria listed above. The GEC is comprised of </w:t>
      </w:r>
      <w:r w:rsidR="00F714A5" w:rsidRPr="00DB6152">
        <w:rPr>
          <w:rFonts w:ascii="Times New Roman" w:hAnsi="Times New Roman" w:cs="Times New Roman"/>
          <w:sz w:val="24"/>
          <w:szCs w:val="24"/>
        </w:rPr>
        <w:t>USAID AgNRM project</w:t>
      </w:r>
      <w:r w:rsidR="00FD0FB6" w:rsidRPr="00DB6152">
        <w:rPr>
          <w:rFonts w:ascii="Times New Roman" w:hAnsi="Times New Roman" w:cs="Times New Roman"/>
          <w:sz w:val="24"/>
          <w:szCs w:val="24"/>
        </w:rPr>
        <w:t xml:space="preserve"> staff</w:t>
      </w:r>
      <w:r w:rsidRPr="00DB6152">
        <w:rPr>
          <w:rFonts w:ascii="Times New Roman" w:hAnsi="Times New Roman" w:cs="Times New Roman"/>
          <w:sz w:val="24"/>
          <w:szCs w:val="24"/>
        </w:rPr>
        <w:t xml:space="preserve">. </w:t>
      </w:r>
    </w:p>
    <w:p w14:paraId="66EA39BD" w14:textId="5BF66C6C" w:rsidR="00305045" w:rsidRPr="00DB6152" w:rsidRDefault="00305045" w:rsidP="005D3995">
      <w:pPr>
        <w:spacing w:line="240" w:lineRule="auto"/>
        <w:rPr>
          <w:rFonts w:ascii="Times New Roman" w:hAnsi="Times New Roman" w:cs="Times New Roman"/>
          <w:sz w:val="24"/>
          <w:szCs w:val="24"/>
        </w:rPr>
      </w:pPr>
      <w:r w:rsidRPr="00DB6152">
        <w:rPr>
          <w:rFonts w:ascii="Times New Roman" w:hAnsi="Times New Roman" w:cs="Times New Roman"/>
          <w:sz w:val="24"/>
          <w:szCs w:val="24"/>
        </w:rPr>
        <w:t xml:space="preserve">The Grants </w:t>
      </w:r>
      <w:r w:rsidR="00053C67" w:rsidRPr="00DB6152">
        <w:rPr>
          <w:rFonts w:ascii="Times New Roman" w:hAnsi="Times New Roman" w:cs="Times New Roman"/>
          <w:sz w:val="24"/>
          <w:szCs w:val="24"/>
        </w:rPr>
        <w:t xml:space="preserve">Manager </w:t>
      </w:r>
      <w:r w:rsidRPr="00DB6152">
        <w:rPr>
          <w:rFonts w:ascii="Times New Roman" w:hAnsi="Times New Roman" w:cs="Times New Roman"/>
          <w:sz w:val="24"/>
          <w:szCs w:val="24"/>
        </w:rPr>
        <w:t>will also review the cost application to ensure that all costs pro</w:t>
      </w:r>
      <w:r w:rsidR="00FD0FB6" w:rsidRPr="00DB6152">
        <w:rPr>
          <w:rFonts w:ascii="Times New Roman" w:hAnsi="Times New Roman" w:cs="Times New Roman"/>
          <w:sz w:val="24"/>
          <w:szCs w:val="24"/>
        </w:rPr>
        <w:t>posed are reasonable, allocable</w:t>
      </w:r>
      <w:r w:rsidR="0077487E" w:rsidRPr="00DB6152">
        <w:rPr>
          <w:rFonts w:ascii="Times New Roman" w:hAnsi="Times New Roman" w:cs="Times New Roman"/>
          <w:sz w:val="24"/>
          <w:szCs w:val="24"/>
        </w:rPr>
        <w:t>,</w:t>
      </w:r>
      <w:r w:rsidRPr="00DB6152">
        <w:rPr>
          <w:rFonts w:ascii="Times New Roman" w:hAnsi="Times New Roman" w:cs="Times New Roman"/>
          <w:sz w:val="24"/>
          <w:szCs w:val="24"/>
        </w:rPr>
        <w:t xml:space="preserve"> and allowable. The proposal selection will be based on the best value for the criteria stated above.</w:t>
      </w:r>
    </w:p>
    <w:p w14:paraId="10E8EB2E" w14:textId="3128854F" w:rsidR="00BB2950" w:rsidRPr="00DB6152" w:rsidRDefault="00565DF7" w:rsidP="005D3995">
      <w:pPr>
        <w:pStyle w:val="Heading2"/>
        <w:spacing w:line="240" w:lineRule="auto"/>
        <w:rPr>
          <w:sz w:val="24"/>
          <w:szCs w:val="24"/>
        </w:rPr>
      </w:pPr>
      <w:r w:rsidRPr="00DB6152">
        <w:rPr>
          <w:sz w:val="24"/>
          <w:szCs w:val="24"/>
        </w:rPr>
        <w:t xml:space="preserve">D. </w:t>
      </w:r>
      <w:r w:rsidR="00BB2950" w:rsidRPr="00DB6152">
        <w:rPr>
          <w:sz w:val="24"/>
          <w:szCs w:val="24"/>
        </w:rPr>
        <w:t>Conflict of Interest</w:t>
      </w:r>
    </w:p>
    <w:p w14:paraId="69EEBA3C" w14:textId="614F02D6" w:rsidR="00F1513D" w:rsidRPr="00DB6152" w:rsidRDefault="008259F6" w:rsidP="005D3995">
      <w:pPr>
        <w:spacing w:line="240" w:lineRule="auto"/>
        <w:rPr>
          <w:rFonts w:ascii="Times New Roman" w:hAnsi="Times New Roman" w:cs="Times New Roman"/>
          <w:sz w:val="24"/>
          <w:szCs w:val="24"/>
        </w:rPr>
      </w:pPr>
      <w:r w:rsidRPr="00DB6152">
        <w:rPr>
          <w:rFonts w:ascii="Times New Roman" w:hAnsi="Times New Roman" w:cs="Times New Roman"/>
          <w:sz w:val="24"/>
          <w:szCs w:val="24"/>
        </w:rPr>
        <w:t xml:space="preserve">The USAID AgNRM program will ensure that members of the evaluation committee, both Winrock International staff and outside evaluators, do not have conflicts of interest with the organizations whose applications are being reviewed. Winrock holds the right to determine if “blind” reviews or tiered reviews by the </w:t>
      </w:r>
      <w:r w:rsidR="00292F86" w:rsidRPr="00DB6152">
        <w:rPr>
          <w:rFonts w:ascii="Times New Roman" w:hAnsi="Times New Roman" w:cs="Times New Roman"/>
          <w:sz w:val="24"/>
          <w:szCs w:val="24"/>
        </w:rPr>
        <w:t xml:space="preserve">GEC </w:t>
      </w:r>
      <w:r w:rsidRPr="00DB6152">
        <w:rPr>
          <w:rFonts w:ascii="Times New Roman" w:hAnsi="Times New Roman" w:cs="Times New Roman"/>
          <w:sz w:val="24"/>
          <w:szCs w:val="24"/>
        </w:rPr>
        <w:t>are needed.</w:t>
      </w:r>
    </w:p>
    <w:p w14:paraId="2179AD3B" w14:textId="77777777" w:rsidR="005B6759" w:rsidRDefault="005B6759" w:rsidP="005D3995">
      <w:pPr>
        <w:pStyle w:val="Heading1"/>
        <w:spacing w:line="240" w:lineRule="auto"/>
        <w:rPr>
          <w:rFonts w:ascii="Times New Roman" w:hAnsi="Times New Roman" w:cs="Times New Roman"/>
        </w:rPr>
        <w:sectPr w:rsidR="005B6759">
          <w:pgSz w:w="12240" w:h="15840"/>
          <w:pgMar w:top="1440" w:right="1440" w:bottom="1440" w:left="1440" w:header="720" w:footer="720" w:gutter="0"/>
          <w:cols w:space="720"/>
          <w:docGrid w:linePitch="360"/>
        </w:sectPr>
      </w:pPr>
    </w:p>
    <w:p w14:paraId="5C5B71D4" w14:textId="096276F1" w:rsidR="00F91C32" w:rsidRPr="00292F86" w:rsidRDefault="00ED6DD0" w:rsidP="005D3995">
      <w:pPr>
        <w:pStyle w:val="Heading1"/>
        <w:spacing w:line="240" w:lineRule="auto"/>
        <w:rPr>
          <w:rFonts w:ascii="Times New Roman" w:hAnsi="Times New Roman" w:cs="Times New Roman"/>
        </w:rPr>
      </w:pPr>
      <w:r w:rsidRPr="00292F86">
        <w:rPr>
          <w:rFonts w:ascii="Times New Roman" w:hAnsi="Times New Roman" w:cs="Times New Roman"/>
        </w:rPr>
        <w:lastRenderedPageBreak/>
        <w:t>Section 6:</w:t>
      </w:r>
      <w:r w:rsidR="00A30A40" w:rsidRPr="00292F86">
        <w:rPr>
          <w:rFonts w:ascii="Times New Roman" w:hAnsi="Times New Roman" w:cs="Times New Roman"/>
        </w:rPr>
        <w:t xml:space="preserve"> </w:t>
      </w:r>
      <w:r w:rsidR="00AC295C" w:rsidRPr="00292F86">
        <w:rPr>
          <w:rFonts w:ascii="Times New Roman" w:hAnsi="Times New Roman" w:cs="Times New Roman"/>
        </w:rPr>
        <w:t>AWARD AND ADMINISTRATION INFORMATION</w:t>
      </w:r>
    </w:p>
    <w:p w14:paraId="3B2AC495" w14:textId="77777777" w:rsidR="00305045" w:rsidRPr="00292F86" w:rsidRDefault="00305045" w:rsidP="005D3995">
      <w:pPr>
        <w:pStyle w:val="ListParagraph"/>
        <w:spacing w:after="0" w:line="240" w:lineRule="auto"/>
        <w:ind w:left="778"/>
        <w:rPr>
          <w:rFonts w:ascii="Times New Roman" w:hAnsi="Times New Roman" w:cs="Times New Roman"/>
          <w:sz w:val="24"/>
          <w:szCs w:val="24"/>
        </w:rPr>
      </w:pPr>
    </w:p>
    <w:p w14:paraId="715FAABD" w14:textId="43D29003" w:rsidR="00305045" w:rsidRPr="00DB6152" w:rsidRDefault="00565DF7" w:rsidP="005D3995">
      <w:pPr>
        <w:pStyle w:val="Heading2"/>
        <w:spacing w:line="240" w:lineRule="auto"/>
        <w:rPr>
          <w:rFonts w:cs="Times New Roman"/>
          <w:sz w:val="24"/>
          <w:szCs w:val="24"/>
        </w:rPr>
      </w:pPr>
      <w:r w:rsidRPr="00DB6152">
        <w:rPr>
          <w:rFonts w:cs="Times New Roman"/>
          <w:sz w:val="24"/>
          <w:szCs w:val="24"/>
        </w:rPr>
        <w:t xml:space="preserve">A. </w:t>
      </w:r>
      <w:r w:rsidR="00F91C32" w:rsidRPr="00DB6152">
        <w:rPr>
          <w:rFonts w:cs="Times New Roman"/>
          <w:sz w:val="24"/>
          <w:szCs w:val="24"/>
        </w:rPr>
        <w:t>Notification of award information</w:t>
      </w:r>
    </w:p>
    <w:p w14:paraId="2B3F2744" w14:textId="2F2CB086" w:rsidR="00C3430F" w:rsidRPr="00DB6152" w:rsidRDefault="00305045" w:rsidP="005D3995">
      <w:pPr>
        <w:spacing w:line="240" w:lineRule="auto"/>
        <w:rPr>
          <w:rFonts w:ascii="Times New Roman" w:hAnsi="Times New Roman" w:cs="Times New Roman"/>
          <w:sz w:val="24"/>
          <w:szCs w:val="24"/>
        </w:rPr>
      </w:pPr>
      <w:r w:rsidRPr="00DB6152">
        <w:rPr>
          <w:rFonts w:ascii="Times New Roman" w:hAnsi="Times New Roman" w:cs="Times New Roman"/>
          <w:sz w:val="24"/>
          <w:szCs w:val="24"/>
        </w:rPr>
        <w:t xml:space="preserve">The </w:t>
      </w:r>
      <w:r w:rsidR="00053C67" w:rsidRPr="00DB6152">
        <w:rPr>
          <w:rFonts w:ascii="Times New Roman" w:hAnsi="Times New Roman" w:cs="Times New Roman"/>
          <w:sz w:val="24"/>
          <w:szCs w:val="24"/>
        </w:rPr>
        <w:t>Grants Manager</w:t>
      </w:r>
      <w:r w:rsidRPr="00DB6152">
        <w:rPr>
          <w:rFonts w:ascii="Times New Roman" w:hAnsi="Times New Roman" w:cs="Times New Roman"/>
          <w:sz w:val="24"/>
          <w:szCs w:val="24"/>
        </w:rPr>
        <w:t xml:space="preserve"> will notify the successful applicant</w:t>
      </w:r>
      <w:r w:rsidR="00FC3F4D" w:rsidRPr="00DB6152">
        <w:rPr>
          <w:rFonts w:ascii="Times New Roman" w:hAnsi="Times New Roman" w:cs="Times New Roman"/>
          <w:sz w:val="24"/>
          <w:szCs w:val="24"/>
        </w:rPr>
        <w:t xml:space="preserve"> or applicants</w:t>
      </w:r>
      <w:r w:rsidRPr="00DB6152">
        <w:rPr>
          <w:rFonts w:ascii="Times New Roman" w:hAnsi="Times New Roman" w:cs="Times New Roman"/>
          <w:sz w:val="24"/>
          <w:szCs w:val="24"/>
        </w:rPr>
        <w:t xml:space="preserve"> in writing via e-mail</w:t>
      </w:r>
      <w:r w:rsidR="002C6870" w:rsidRPr="00DB6152">
        <w:rPr>
          <w:rFonts w:ascii="Times New Roman" w:hAnsi="Times New Roman" w:cs="Times New Roman"/>
          <w:sz w:val="24"/>
          <w:szCs w:val="24"/>
        </w:rPr>
        <w:t xml:space="preserve">. All grants will be negotiated, denominated and funded in </w:t>
      </w:r>
      <w:r w:rsidR="00776C96" w:rsidRPr="00DB6152">
        <w:rPr>
          <w:rFonts w:ascii="Times New Roman" w:hAnsi="Times New Roman" w:cs="Times New Roman"/>
          <w:sz w:val="24"/>
          <w:szCs w:val="24"/>
        </w:rPr>
        <w:t>Ghanaian</w:t>
      </w:r>
      <w:r w:rsidR="002C6870" w:rsidRPr="00DB6152">
        <w:rPr>
          <w:rFonts w:ascii="Times New Roman" w:hAnsi="Times New Roman" w:cs="Times New Roman"/>
          <w:sz w:val="24"/>
          <w:szCs w:val="24"/>
        </w:rPr>
        <w:t xml:space="preserve"> Cedis (GHS).</w:t>
      </w:r>
      <w:r w:rsidR="00A30A40" w:rsidRPr="00DB6152">
        <w:rPr>
          <w:rFonts w:ascii="Times New Roman" w:hAnsi="Times New Roman" w:cs="Times New Roman"/>
          <w:sz w:val="24"/>
          <w:szCs w:val="24"/>
        </w:rPr>
        <w:t xml:space="preserve"> </w:t>
      </w:r>
      <w:r w:rsidR="00C3430F" w:rsidRPr="00DB6152">
        <w:rPr>
          <w:rFonts w:ascii="Times New Roman" w:hAnsi="Times New Roman" w:cs="Times New Roman"/>
          <w:sz w:val="24"/>
          <w:szCs w:val="24"/>
        </w:rPr>
        <w:t xml:space="preserve">At that time, a grant document will be negotiated between the successful applicant and Winrock International. The grant will then be reviewed and approved by </w:t>
      </w:r>
      <w:r w:rsidR="0077487E" w:rsidRPr="00DB6152">
        <w:rPr>
          <w:rFonts w:ascii="Times New Roman" w:hAnsi="Times New Roman" w:cs="Times New Roman"/>
          <w:sz w:val="24"/>
          <w:szCs w:val="24"/>
        </w:rPr>
        <w:t xml:space="preserve">AgNRM’s </w:t>
      </w:r>
      <w:r w:rsidR="00C3430F" w:rsidRPr="00DB6152">
        <w:rPr>
          <w:rFonts w:ascii="Times New Roman" w:hAnsi="Times New Roman" w:cs="Times New Roman"/>
          <w:sz w:val="24"/>
          <w:szCs w:val="24"/>
        </w:rPr>
        <w:t xml:space="preserve">Chief of Party, USAID and Winrock Home Office Management. The Unit Director of Winrock’s Forestry and Natural Resource Management Unit is the authorized signatory for the grants. </w:t>
      </w:r>
    </w:p>
    <w:p w14:paraId="15883935" w14:textId="01E3DBDF" w:rsidR="0039065C" w:rsidRPr="00DB6152" w:rsidRDefault="002C6870" w:rsidP="005D3995">
      <w:pPr>
        <w:spacing w:line="240" w:lineRule="auto"/>
        <w:rPr>
          <w:rFonts w:ascii="Times New Roman" w:hAnsi="Times New Roman" w:cs="Times New Roman"/>
          <w:sz w:val="24"/>
          <w:szCs w:val="24"/>
        </w:rPr>
      </w:pPr>
      <w:r w:rsidRPr="00DB6152">
        <w:rPr>
          <w:rFonts w:ascii="Times New Roman" w:hAnsi="Times New Roman" w:cs="Times New Roman"/>
          <w:sz w:val="24"/>
          <w:szCs w:val="24"/>
        </w:rPr>
        <w:t>All costs funded by the</w:t>
      </w:r>
      <w:r w:rsidR="00917C23" w:rsidRPr="00DB6152">
        <w:rPr>
          <w:rFonts w:ascii="Times New Roman" w:hAnsi="Times New Roman" w:cs="Times New Roman"/>
          <w:sz w:val="24"/>
          <w:szCs w:val="24"/>
        </w:rPr>
        <w:t xml:space="preserve"> grant must be allocable, allowable</w:t>
      </w:r>
      <w:r w:rsidR="0077487E" w:rsidRPr="00DB6152">
        <w:rPr>
          <w:rFonts w:ascii="Times New Roman" w:hAnsi="Times New Roman" w:cs="Times New Roman"/>
          <w:sz w:val="24"/>
          <w:szCs w:val="24"/>
        </w:rPr>
        <w:t>,</w:t>
      </w:r>
      <w:r w:rsidR="00917C23" w:rsidRPr="00DB6152">
        <w:rPr>
          <w:rFonts w:ascii="Times New Roman" w:hAnsi="Times New Roman" w:cs="Times New Roman"/>
          <w:sz w:val="24"/>
          <w:szCs w:val="24"/>
        </w:rPr>
        <w:t xml:space="preserve"> and reasonable.</w:t>
      </w:r>
      <w:r w:rsidR="00A30A40" w:rsidRPr="00DB6152">
        <w:rPr>
          <w:rFonts w:ascii="Times New Roman" w:hAnsi="Times New Roman" w:cs="Times New Roman"/>
          <w:sz w:val="24"/>
          <w:szCs w:val="24"/>
        </w:rPr>
        <w:t xml:space="preserve"> </w:t>
      </w:r>
      <w:r w:rsidR="00917C23" w:rsidRPr="00DB6152">
        <w:rPr>
          <w:rFonts w:ascii="Times New Roman" w:hAnsi="Times New Roman" w:cs="Times New Roman"/>
          <w:sz w:val="24"/>
          <w:szCs w:val="24"/>
        </w:rPr>
        <w:t>Grant applications must be supported by a detailed and realistic budget as described in section 5 above.</w:t>
      </w:r>
      <w:r w:rsidR="00A30A40" w:rsidRPr="00DB6152">
        <w:rPr>
          <w:rFonts w:ascii="Times New Roman" w:hAnsi="Times New Roman" w:cs="Times New Roman"/>
          <w:sz w:val="24"/>
          <w:szCs w:val="24"/>
        </w:rPr>
        <w:t xml:space="preserve"> </w:t>
      </w:r>
    </w:p>
    <w:p w14:paraId="26076BB7" w14:textId="411676D9" w:rsidR="0039065C" w:rsidRPr="00DB6152" w:rsidRDefault="00565DF7" w:rsidP="005D3995">
      <w:pPr>
        <w:pStyle w:val="Heading2"/>
        <w:spacing w:line="240" w:lineRule="auto"/>
        <w:rPr>
          <w:rFonts w:cs="Times New Roman"/>
          <w:sz w:val="24"/>
          <w:szCs w:val="24"/>
        </w:rPr>
      </w:pPr>
      <w:r w:rsidRPr="00DB6152">
        <w:rPr>
          <w:rFonts w:cs="Times New Roman"/>
          <w:sz w:val="24"/>
          <w:szCs w:val="24"/>
        </w:rPr>
        <w:t xml:space="preserve">B. </w:t>
      </w:r>
      <w:r w:rsidR="0039065C" w:rsidRPr="00DB6152">
        <w:rPr>
          <w:rFonts w:cs="Times New Roman"/>
          <w:sz w:val="24"/>
          <w:szCs w:val="24"/>
        </w:rPr>
        <w:t>Award Administration</w:t>
      </w:r>
    </w:p>
    <w:p w14:paraId="05BC0D92" w14:textId="0D5D8A8B" w:rsidR="0039065C" w:rsidRPr="00DB6152" w:rsidRDefault="00F714A5" w:rsidP="005D3995">
      <w:pPr>
        <w:spacing w:line="240" w:lineRule="auto"/>
        <w:rPr>
          <w:rFonts w:ascii="Times New Roman" w:hAnsi="Times New Roman" w:cs="Times New Roman"/>
          <w:sz w:val="24"/>
          <w:szCs w:val="24"/>
        </w:rPr>
      </w:pPr>
      <w:r w:rsidRPr="00DB6152">
        <w:rPr>
          <w:rFonts w:ascii="Times New Roman" w:hAnsi="Times New Roman" w:cs="Times New Roman"/>
          <w:sz w:val="24"/>
          <w:szCs w:val="24"/>
        </w:rPr>
        <w:t>USAID AgNRM project</w:t>
      </w:r>
      <w:r w:rsidR="0039065C" w:rsidRPr="00DB6152">
        <w:rPr>
          <w:rFonts w:ascii="Times New Roman" w:hAnsi="Times New Roman" w:cs="Times New Roman"/>
          <w:sz w:val="24"/>
          <w:szCs w:val="24"/>
        </w:rPr>
        <w:t xml:space="preserve"> will administer awards with U.S. organizations following 2 CFR 200, 2 CFR 700, and the Standard Provisions. Awards to non-U.S. non-governmental organizations will be administered in accordance with Standard Provisions for Non-U.S.</w:t>
      </w:r>
      <w:r w:rsidR="00FC3F4D" w:rsidRPr="00DB6152">
        <w:rPr>
          <w:rFonts w:ascii="Times New Roman" w:hAnsi="Times New Roman" w:cs="Times New Roman"/>
          <w:sz w:val="24"/>
          <w:szCs w:val="24"/>
        </w:rPr>
        <w:t xml:space="preserve"> Non-governmental Organization.</w:t>
      </w:r>
      <w:r w:rsidR="0039065C" w:rsidRPr="00DB6152">
        <w:rPr>
          <w:rFonts w:ascii="Times New Roman" w:hAnsi="Times New Roman" w:cs="Times New Roman"/>
          <w:sz w:val="24"/>
          <w:szCs w:val="24"/>
        </w:rPr>
        <w:t xml:space="preserve"> A copy of these regulations can be found via the following links:</w:t>
      </w:r>
    </w:p>
    <w:p w14:paraId="1A615576" w14:textId="77777777" w:rsidR="0039065C" w:rsidRPr="00DB6152" w:rsidRDefault="0039065C" w:rsidP="005D3995">
      <w:pPr>
        <w:pStyle w:val="ListParagraph"/>
        <w:numPr>
          <w:ilvl w:val="0"/>
          <w:numId w:val="1"/>
        </w:numPr>
        <w:spacing w:line="240" w:lineRule="auto"/>
        <w:ind w:left="720"/>
        <w:rPr>
          <w:rFonts w:ascii="Times New Roman" w:hAnsi="Times New Roman" w:cs="Times New Roman"/>
          <w:sz w:val="24"/>
          <w:szCs w:val="24"/>
        </w:rPr>
      </w:pPr>
      <w:r w:rsidRPr="00DB6152">
        <w:rPr>
          <w:rFonts w:ascii="Times New Roman" w:hAnsi="Times New Roman" w:cs="Times New Roman"/>
          <w:sz w:val="24"/>
          <w:szCs w:val="24"/>
        </w:rPr>
        <w:t xml:space="preserve">2 CFR 200 and 2 CFR 700: </w:t>
      </w:r>
      <w:hyperlink r:id="rId19" w:history="1">
        <w:r w:rsidRPr="00DB6152">
          <w:rPr>
            <w:rStyle w:val="Hyperlink"/>
            <w:rFonts w:ascii="Times New Roman" w:hAnsi="Times New Roman" w:cs="Times New Roman"/>
            <w:sz w:val="24"/>
            <w:szCs w:val="24"/>
          </w:rPr>
          <w:t>http://www.ecfr.gov/cgi-bin/ECFR?page=browse</w:t>
        </w:r>
      </w:hyperlink>
    </w:p>
    <w:p w14:paraId="231844EB" w14:textId="77777777" w:rsidR="0039065C" w:rsidRPr="00DB6152" w:rsidRDefault="0039065C" w:rsidP="005D3995">
      <w:pPr>
        <w:pStyle w:val="ListParagraph"/>
        <w:numPr>
          <w:ilvl w:val="0"/>
          <w:numId w:val="1"/>
        </w:numPr>
        <w:spacing w:line="240" w:lineRule="auto"/>
        <w:ind w:left="720"/>
        <w:rPr>
          <w:rStyle w:val="Hyperlink"/>
          <w:rFonts w:ascii="Times New Roman" w:hAnsi="Times New Roman" w:cs="Times New Roman"/>
          <w:color w:val="auto"/>
          <w:sz w:val="24"/>
          <w:szCs w:val="24"/>
          <w:u w:val="none"/>
        </w:rPr>
      </w:pPr>
      <w:r w:rsidRPr="00DB6152">
        <w:rPr>
          <w:rFonts w:ascii="Times New Roman" w:hAnsi="Times New Roman" w:cs="Times New Roman"/>
          <w:sz w:val="24"/>
          <w:szCs w:val="24"/>
        </w:rPr>
        <w:t xml:space="preserve">Standard Provisions for U.S. NGOs </w:t>
      </w:r>
      <w:hyperlink r:id="rId20" w:history="1">
        <w:r w:rsidRPr="00DB6152">
          <w:rPr>
            <w:rStyle w:val="Hyperlink"/>
            <w:rFonts w:ascii="Times New Roman" w:hAnsi="Times New Roman" w:cs="Times New Roman"/>
            <w:sz w:val="24"/>
            <w:szCs w:val="24"/>
          </w:rPr>
          <w:t>http://www.usaid.gov/ads/policy/300/303maa</w:t>
        </w:r>
      </w:hyperlink>
    </w:p>
    <w:p w14:paraId="267A87D4" w14:textId="2C0E73CB" w:rsidR="000A59EC" w:rsidRPr="00DB6152" w:rsidRDefault="0039065C" w:rsidP="005D3995">
      <w:pPr>
        <w:pStyle w:val="ListParagraph"/>
        <w:numPr>
          <w:ilvl w:val="0"/>
          <w:numId w:val="1"/>
        </w:numPr>
        <w:spacing w:line="240" w:lineRule="auto"/>
        <w:ind w:left="720"/>
        <w:rPr>
          <w:rStyle w:val="Hyperlink"/>
          <w:rFonts w:ascii="Times New Roman" w:hAnsi="Times New Roman" w:cs="Times New Roman"/>
          <w:color w:val="auto"/>
          <w:sz w:val="24"/>
          <w:szCs w:val="24"/>
          <w:u w:val="none"/>
        </w:rPr>
      </w:pPr>
      <w:r w:rsidRPr="00DB6152">
        <w:rPr>
          <w:rFonts w:ascii="Times New Roman" w:hAnsi="Times New Roman" w:cs="Times New Roman"/>
          <w:sz w:val="24"/>
          <w:szCs w:val="24"/>
        </w:rPr>
        <w:t xml:space="preserve">Standard Provisions for Non-U.S. NGOs </w:t>
      </w:r>
      <w:hyperlink r:id="rId21" w:history="1">
        <w:r w:rsidRPr="00DB6152">
          <w:rPr>
            <w:rStyle w:val="Hyperlink"/>
            <w:rFonts w:ascii="Times New Roman" w:hAnsi="Times New Roman" w:cs="Times New Roman"/>
            <w:sz w:val="24"/>
            <w:szCs w:val="24"/>
          </w:rPr>
          <w:t>http://www.usaid.gov/ads/policy/300/303mab</w:t>
        </w:r>
      </w:hyperlink>
    </w:p>
    <w:p w14:paraId="417CEB9E" w14:textId="77777777" w:rsidR="001C263D" w:rsidRPr="00DB6152" w:rsidRDefault="001C263D" w:rsidP="005D3995">
      <w:pPr>
        <w:spacing w:after="0" w:line="240" w:lineRule="auto"/>
        <w:ind w:left="360"/>
        <w:rPr>
          <w:rFonts w:ascii="Times New Roman" w:hAnsi="Times New Roman" w:cs="Times New Roman"/>
          <w:sz w:val="24"/>
          <w:szCs w:val="24"/>
        </w:rPr>
      </w:pPr>
    </w:p>
    <w:p w14:paraId="610DE0BA" w14:textId="6F9596D7" w:rsidR="00F91C32" w:rsidRPr="00DB6152" w:rsidRDefault="00565DF7" w:rsidP="005D3995">
      <w:pPr>
        <w:pStyle w:val="Heading2"/>
        <w:spacing w:line="240" w:lineRule="auto"/>
        <w:rPr>
          <w:rFonts w:cs="Times New Roman"/>
          <w:sz w:val="24"/>
          <w:szCs w:val="24"/>
        </w:rPr>
      </w:pPr>
      <w:r w:rsidRPr="00DB6152">
        <w:rPr>
          <w:rFonts w:cs="Times New Roman"/>
          <w:sz w:val="24"/>
          <w:szCs w:val="24"/>
        </w:rPr>
        <w:t xml:space="preserve">C. </w:t>
      </w:r>
      <w:r w:rsidR="00305045" w:rsidRPr="00DB6152">
        <w:rPr>
          <w:rFonts w:cs="Times New Roman"/>
          <w:sz w:val="24"/>
          <w:szCs w:val="24"/>
        </w:rPr>
        <w:t>Reporting</w:t>
      </w:r>
      <w:r w:rsidR="00F91C32" w:rsidRPr="00DB6152">
        <w:rPr>
          <w:rFonts w:cs="Times New Roman"/>
          <w:sz w:val="24"/>
          <w:szCs w:val="24"/>
        </w:rPr>
        <w:t xml:space="preserve"> requirements</w:t>
      </w:r>
    </w:p>
    <w:p w14:paraId="17073E4B" w14:textId="550D1D7B" w:rsidR="00305045" w:rsidRPr="00DB6152" w:rsidRDefault="00305045" w:rsidP="005D3995">
      <w:pPr>
        <w:autoSpaceDE w:val="0"/>
        <w:autoSpaceDN w:val="0"/>
        <w:adjustRightInd w:val="0"/>
        <w:spacing w:after="0" w:line="240" w:lineRule="auto"/>
        <w:rPr>
          <w:rFonts w:ascii="Times New Roman" w:hAnsi="Times New Roman" w:cs="Times New Roman"/>
          <w:sz w:val="24"/>
          <w:szCs w:val="24"/>
        </w:rPr>
      </w:pPr>
      <w:r w:rsidRPr="00DB6152">
        <w:rPr>
          <w:rFonts w:ascii="Times New Roman" w:hAnsi="Times New Roman" w:cs="Times New Roman"/>
          <w:sz w:val="24"/>
          <w:szCs w:val="24"/>
        </w:rPr>
        <w:t>The following programmatic reporting requirements will be made part of any award issued under this RFA.</w:t>
      </w:r>
    </w:p>
    <w:p w14:paraId="21041406" w14:textId="77777777" w:rsidR="00780703" w:rsidRPr="00DB6152" w:rsidRDefault="00780703" w:rsidP="005D3995">
      <w:pPr>
        <w:spacing w:line="240" w:lineRule="auto"/>
        <w:rPr>
          <w:rFonts w:ascii="Times New Roman" w:hAnsi="Times New Roman" w:cs="Times New Roman"/>
          <w:sz w:val="24"/>
          <w:szCs w:val="24"/>
        </w:rPr>
      </w:pPr>
    </w:p>
    <w:p w14:paraId="16056533" w14:textId="2AD46A22" w:rsidR="00A30A40" w:rsidRPr="00DB6152" w:rsidRDefault="00573C29" w:rsidP="005D3995">
      <w:pPr>
        <w:spacing w:line="240" w:lineRule="auto"/>
        <w:rPr>
          <w:rFonts w:ascii="Times New Roman" w:hAnsi="Times New Roman" w:cs="Times New Roman"/>
          <w:b/>
          <w:i/>
          <w:sz w:val="24"/>
          <w:szCs w:val="24"/>
          <w:u w:val="single"/>
        </w:rPr>
      </w:pPr>
      <w:r w:rsidRPr="00DB6152">
        <w:rPr>
          <w:rFonts w:ascii="Times New Roman" w:hAnsi="Times New Roman" w:cs="Times New Roman"/>
          <w:b/>
          <w:i/>
          <w:sz w:val="24"/>
          <w:szCs w:val="24"/>
          <w:u w:val="single"/>
        </w:rPr>
        <w:t>Reporting Format</w:t>
      </w:r>
    </w:p>
    <w:p w14:paraId="063338AD" w14:textId="0958AAC7" w:rsidR="00573C29" w:rsidRPr="00DB6152" w:rsidRDefault="00CD0D86" w:rsidP="005D3995">
      <w:pPr>
        <w:spacing w:line="240" w:lineRule="auto"/>
        <w:jc w:val="both"/>
        <w:rPr>
          <w:rFonts w:ascii="Times New Roman" w:hAnsi="Times New Roman" w:cs="Times New Roman"/>
          <w:sz w:val="24"/>
          <w:szCs w:val="24"/>
        </w:rPr>
      </w:pPr>
      <w:r w:rsidRPr="00DB6152">
        <w:rPr>
          <w:rFonts w:ascii="Times New Roman" w:hAnsi="Times New Roman" w:cs="Times New Roman"/>
          <w:b/>
          <w:sz w:val="24"/>
          <w:szCs w:val="24"/>
        </w:rPr>
        <w:t>Report:</w:t>
      </w:r>
      <w:r w:rsidR="00EB43D6" w:rsidRPr="00DB6152">
        <w:rPr>
          <w:rFonts w:ascii="Times New Roman" w:hAnsi="Times New Roman" w:cs="Times New Roman"/>
          <w:sz w:val="24"/>
          <w:szCs w:val="24"/>
        </w:rPr>
        <w:t xml:space="preserve">  </w:t>
      </w:r>
      <w:r w:rsidR="00780703" w:rsidRPr="00DB6152">
        <w:rPr>
          <w:rFonts w:ascii="Times New Roman" w:hAnsi="Times New Roman" w:cs="Times New Roman"/>
          <w:sz w:val="24"/>
          <w:szCs w:val="24"/>
        </w:rPr>
        <w:t xml:space="preserve"> </w:t>
      </w:r>
      <w:r w:rsidR="00780703" w:rsidRPr="00DB6152">
        <w:rPr>
          <w:rFonts w:ascii="Times New Roman" w:hAnsi="Times New Roman" w:cs="Times New Roman"/>
          <w:sz w:val="24"/>
          <w:szCs w:val="24"/>
        </w:rPr>
        <w:tab/>
      </w:r>
      <w:r w:rsidR="0048376D" w:rsidRPr="00DB6152">
        <w:rPr>
          <w:rFonts w:ascii="Times New Roman" w:hAnsi="Times New Roman" w:cs="Times New Roman"/>
          <w:sz w:val="24"/>
          <w:szCs w:val="24"/>
        </w:rPr>
        <w:t xml:space="preserve">     </w:t>
      </w:r>
      <w:r w:rsidR="0048376D" w:rsidRPr="00DB6152">
        <w:rPr>
          <w:rFonts w:ascii="Times New Roman" w:hAnsi="Times New Roman" w:cs="Times New Roman"/>
          <w:sz w:val="24"/>
          <w:szCs w:val="24"/>
        </w:rPr>
        <w:tab/>
      </w:r>
      <w:r w:rsidR="00780703" w:rsidRPr="00DB6152">
        <w:rPr>
          <w:rFonts w:ascii="Times New Roman" w:hAnsi="Times New Roman" w:cs="Times New Roman"/>
          <w:i/>
          <w:sz w:val="24"/>
          <w:szCs w:val="24"/>
        </w:rPr>
        <w:t>Full Project Title</w:t>
      </w:r>
    </w:p>
    <w:p w14:paraId="2D3939C1" w14:textId="1539E31E" w:rsidR="00573C29" w:rsidRPr="00DB6152" w:rsidRDefault="00573C29" w:rsidP="005D3995">
      <w:pPr>
        <w:spacing w:line="240" w:lineRule="auto"/>
        <w:jc w:val="both"/>
        <w:rPr>
          <w:rFonts w:ascii="Times New Roman" w:hAnsi="Times New Roman" w:cs="Times New Roman"/>
          <w:sz w:val="24"/>
          <w:szCs w:val="24"/>
        </w:rPr>
      </w:pPr>
      <w:r w:rsidRPr="00DB6152">
        <w:rPr>
          <w:rFonts w:ascii="Times New Roman" w:hAnsi="Times New Roman" w:cs="Times New Roman"/>
          <w:b/>
          <w:sz w:val="24"/>
          <w:szCs w:val="24"/>
        </w:rPr>
        <w:t>Grantee:</w:t>
      </w:r>
      <w:r w:rsidR="00780703" w:rsidRPr="00DB6152">
        <w:rPr>
          <w:rFonts w:ascii="Times New Roman" w:hAnsi="Times New Roman" w:cs="Times New Roman"/>
          <w:sz w:val="24"/>
          <w:szCs w:val="24"/>
        </w:rPr>
        <w:tab/>
      </w:r>
      <w:r w:rsidR="0048376D" w:rsidRPr="00DB6152">
        <w:rPr>
          <w:rFonts w:ascii="Times New Roman" w:hAnsi="Times New Roman" w:cs="Times New Roman"/>
          <w:sz w:val="24"/>
          <w:szCs w:val="24"/>
        </w:rPr>
        <w:t xml:space="preserve">            </w:t>
      </w:r>
      <w:r w:rsidRPr="00DB6152">
        <w:rPr>
          <w:rFonts w:ascii="Times New Roman" w:hAnsi="Times New Roman" w:cs="Times New Roman"/>
          <w:i/>
          <w:sz w:val="24"/>
          <w:szCs w:val="24"/>
        </w:rPr>
        <w:t>Full Name</w:t>
      </w:r>
      <w:r w:rsidR="00780703" w:rsidRPr="00DB6152">
        <w:rPr>
          <w:rFonts w:ascii="Times New Roman" w:hAnsi="Times New Roman" w:cs="Times New Roman"/>
          <w:i/>
          <w:sz w:val="24"/>
          <w:szCs w:val="24"/>
        </w:rPr>
        <w:t xml:space="preserve"> of Organization</w:t>
      </w:r>
    </w:p>
    <w:p w14:paraId="07696214" w14:textId="7B8567E4" w:rsidR="00573C29" w:rsidRPr="00DB6152" w:rsidRDefault="00573C29" w:rsidP="005D3995">
      <w:pPr>
        <w:spacing w:line="240" w:lineRule="auto"/>
        <w:jc w:val="both"/>
        <w:rPr>
          <w:rFonts w:ascii="Times New Roman" w:hAnsi="Times New Roman" w:cs="Times New Roman"/>
          <w:sz w:val="24"/>
          <w:szCs w:val="24"/>
          <w:lang w:val="fr-FR"/>
        </w:rPr>
      </w:pPr>
      <w:r w:rsidRPr="00DB6152">
        <w:rPr>
          <w:rFonts w:ascii="Times New Roman" w:hAnsi="Times New Roman" w:cs="Times New Roman"/>
          <w:b/>
          <w:sz w:val="24"/>
          <w:szCs w:val="24"/>
          <w:lang w:val="fr-FR"/>
        </w:rPr>
        <w:t>Duration :</w:t>
      </w:r>
      <w:r w:rsidR="00780703" w:rsidRPr="00DB6152">
        <w:rPr>
          <w:rFonts w:ascii="Times New Roman" w:hAnsi="Times New Roman" w:cs="Times New Roman"/>
          <w:sz w:val="24"/>
          <w:szCs w:val="24"/>
          <w:lang w:val="fr-FR"/>
        </w:rPr>
        <w:tab/>
      </w:r>
      <w:r w:rsidR="0048376D" w:rsidRPr="00DB6152">
        <w:rPr>
          <w:rFonts w:ascii="Times New Roman" w:hAnsi="Times New Roman" w:cs="Times New Roman"/>
          <w:sz w:val="24"/>
          <w:szCs w:val="24"/>
          <w:lang w:val="fr-FR"/>
        </w:rPr>
        <w:t xml:space="preserve">           </w:t>
      </w:r>
      <w:r w:rsidR="0048376D" w:rsidRPr="00DB6152">
        <w:rPr>
          <w:rFonts w:ascii="Times New Roman" w:hAnsi="Times New Roman" w:cs="Times New Roman"/>
          <w:i/>
          <w:sz w:val="24"/>
          <w:szCs w:val="24"/>
          <w:lang w:val="fr-FR"/>
        </w:rPr>
        <w:t xml:space="preserve"> </w:t>
      </w:r>
      <w:r w:rsidR="00780703" w:rsidRPr="00DB6152">
        <w:rPr>
          <w:rFonts w:ascii="Times New Roman" w:hAnsi="Times New Roman" w:cs="Times New Roman"/>
          <w:i/>
          <w:sz w:val="24"/>
          <w:szCs w:val="24"/>
          <w:lang w:val="fr-FR"/>
        </w:rPr>
        <w:t>D/M/YYYY – D/M/YYY</w:t>
      </w:r>
      <w:r w:rsidR="00780703" w:rsidRPr="00DB6152">
        <w:rPr>
          <w:rFonts w:ascii="Times New Roman" w:hAnsi="Times New Roman" w:cs="Times New Roman"/>
          <w:sz w:val="24"/>
          <w:szCs w:val="24"/>
          <w:lang w:val="fr-FR"/>
        </w:rPr>
        <w:t>Y</w:t>
      </w:r>
      <w:r w:rsidRPr="00DB6152">
        <w:rPr>
          <w:rFonts w:ascii="Times New Roman" w:hAnsi="Times New Roman" w:cs="Times New Roman"/>
          <w:sz w:val="24"/>
          <w:szCs w:val="24"/>
          <w:lang w:val="fr-FR"/>
        </w:rPr>
        <w:t xml:space="preserve"> </w:t>
      </w:r>
    </w:p>
    <w:p w14:paraId="70E45F3F" w14:textId="1DB60542" w:rsidR="00573C29" w:rsidRPr="00DB6152" w:rsidRDefault="00573C29" w:rsidP="005D3995">
      <w:pPr>
        <w:spacing w:line="240" w:lineRule="auto"/>
        <w:jc w:val="both"/>
        <w:rPr>
          <w:rFonts w:ascii="Times New Roman" w:hAnsi="Times New Roman" w:cs="Times New Roman"/>
          <w:sz w:val="24"/>
          <w:szCs w:val="24"/>
        </w:rPr>
      </w:pPr>
      <w:r w:rsidRPr="00DB6152">
        <w:rPr>
          <w:rFonts w:ascii="Times New Roman" w:hAnsi="Times New Roman" w:cs="Times New Roman"/>
          <w:b/>
          <w:sz w:val="24"/>
          <w:szCs w:val="24"/>
        </w:rPr>
        <w:t>Grant Amount:</w:t>
      </w:r>
      <w:r w:rsidR="00EB43D6" w:rsidRPr="00DB6152">
        <w:rPr>
          <w:rFonts w:ascii="Times New Roman" w:hAnsi="Times New Roman" w:cs="Times New Roman"/>
          <w:b/>
          <w:sz w:val="24"/>
          <w:szCs w:val="24"/>
        </w:rPr>
        <w:t xml:space="preserve"> </w:t>
      </w:r>
      <w:r w:rsidR="001C263D" w:rsidRPr="00DB6152">
        <w:rPr>
          <w:rFonts w:ascii="Times New Roman" w:hAnsi="Times New Roman" w:cs="Times New Roman"/>
          <w:sz w:val="24"/>
          <w:szCs w:val="24"/>
        </w:rPr>
        <w:tab/>
      </w:r>
      <w:r w:rsidR="00780703" w:rsidRPr="00DB6152">
        <w:rPr>
          <w:rFonts w:ascii="Times New Roman" w:hAnsi="Times New Roman" w:cs="Times New Roman"/>
          <w:i/>
          <w:sz w:val="24"/>
          <w:szCs w:val="24"/>
        </w:rPr>
        <w:t>I</w:t>
      </w:r>
      <w:r w:rsidRPr="00DB6152">
        <w:rPr>
          <w:rFonts w:ascii="Times New Roman" w:hAnsi="Times New Roman" w:cs="Times New Roman"/>
          <w:i/>
          <w:sz w:val="24"/>
          <w:szCs w:val="24"/>
        </w:rPr>
        <w:t xml:space="preserve">n local </w:t>
      </w:r>
      <w:r w:rsidR="00780703" w:rsidRPr="00DB6152">
        <w:rPr>
          <w:rFonts w:ascii="Times New Roman" w:hAnsi="Times New Roman" w:cs="Times New Roman"/>
          <w:i/>
          <w:sz w:val="24"/>
          <w:szCs w:val="24"/>
        </w:rPr>
        <w:t>currency</w:t>
      </w:r>
    </w:p>
    <w:p w14:paraId="0426E6C1" w14:textId="19356BEC" w:rsidR="00573C29" w:rsidRPr="00DB6152" w:rsidRDefault="00573C29" w:rsidP="005D3995">
      <w:pPr>
        <w:spacing w:line="240" w:lineRule="auto"/>
        <w:jc w:val="both"/>
        <w:rPr>
          <w:rFonts w:ascii="Times New Roman" w:hAnsi="Times New Roman" w:cs="Times New Roman"/>
          <w:sz w:val="24"/>
          <w:szCs w:val="24"/>
        </w:rPr>
      </w:pPr>
      <w:r w:rsidRPr="00DB6152">
        <w:rPr>
          <w:rFonts w:ascii="Times New Roman" w:hAnsi="Times New Roman" w:cs="Times New Roman"/>
          <w:b/>
          <w:sz w:val="24"/>
          <w:szCs w:val="24"/>
        </w:rPr>
        <w:t>Beneficiaries</w:t>
      </w:r>
      <w:r w:rsidR="0048376D" w:rsidRPr="00DB6152">
        <w:rPr>
          <w:rFonts w:ascii="Times New Roman" w:hAnsi="Times New Roman" w:cs="Times New Roman"/>
          <w:b/>
          <w:sz w:val="24"/>
          <w:szCs w:val="24"/>
        </w:rPr>
        <w:t xml:space="preserve"> #</w:t>
      </w:r>
      <w:r w:rsidRPr="00DB6152">
        <w:rPr>
          <w:rFonts w:ascii="Times New Roman" w:hAnsi="Times New Roman" w:cs="Times New Roman"/>
          <w:b/>
          <w:sz w:val="24"/>
          <w:szCs w:val="24"/>
        </w:rPr>
        <w:t>:</w:t>
      </w:r>
      <w:r w:rsidRPr="00DB6152">
        <w:rPr>
          <w:rFonts w:ascii="Times New Roman" w:hAnsi="Times New Roman" w:cs="Times New Roman"/>
          <w:sz w:val="24"/>
          <w:szCs w:val="24"/>
        </w:rPr>
        <w:tab/>
      </w:r>
      <w:r w:rsidR="001C263D" w:rsidRPr="00DB6152">
        <w:rPr>
          <w:rFonts w:ascii="Times New Roman" w:hAnsi="Times New Roman" w:cs="Times New Roman"/>
          <w:i/>
          <w:sz w:val="24"/>
          <w:szCs w:val="24"/>
        </w:rPr>
        <w:t>C</w:t>
      </w:r>
      <w:r w:rsidRPr="00DB6152">
        <w:rPr>
          <w:rFonts w:ascii="Times New Roman" w:hAnsi="Times New Roman" w:cs="Times New Roman"/>
          <w:i/>
          <w:sz w:val="24"/>
          <w:szCs w:val="24"/>
        </w:rPr>
        <w:t>umu</w:t>
      </w:r>
      <w:r w:rsidR="001C263D" w:rsidRPr="00DB6152">
        <w:rPr>
          <w:rFonts w:ascii="Times New Roman" w:hAnsi="Times New Roman" w:cs="Times New Roman"/>
          <w:i/>
          <w:sz w:val="24"/>
          <w:szCs w:val="24"/>
        </w:rPr>
        <w:t>lative and for reporting period</w:t>
      </w:r>
    </w:p>
    <w:p w14:paraId="636F3F1F" w14:textId="6F42A038" w:rsidR="00573C29" w:rsidRPr="00DB6152" w:rsidRDefault="00573C29" w:rsidP="005D3995">
      <w:pPr>
        <w:spacing w:line="240" w:lineRule="auto"/>
        <w:jc w:val="both"/>
        <w:rPr>
          <w:rFonts w:ascii="Times New Roman" w:hAnsi="Times New Roman" w:cs="Times New Roman"/>
          <w:sz w:val="24"/>
          <w:szCs w:val="24"/>
        </w:rPr>
      </w:pPr>
      <w:r w:rsidRPr="00DB6152">
        <w:rPr>
          <w:rFonts w:ascii="Times New Roman" w:hAnsi="Times New Roman" w:cs="Times New Roman"/>
          <w:b/>
          <w:sz w:val="24"/>
          <w:szCs w:val="24"/>
        </w:rPr>
        <w:t>Geographic Area:</w:t>
      </w:r>
      <w:r w:rsidR="00780703" w:rsidRPr="00DB6152">
        <w:rPr>
          <w:rFonts w:ascii="Times New Roman" w:hAnsi="Times New Roman" w:cs="Times New Roman"/>
          <w:sz w:val="24"/>
          <w:szCs w:val="24"/>
        </w:rPr>
        <w:t xml:space="preserve"> </w:t>
      </w:r>
      <w:r w:rsidR="00780703" w:rsidRPr="00DB6152">
        <w:rPr>
          <w:rFonts w:ascii="Times New Roman" w:hAnsi="Times New Roman" w:cs="Times New Roman"/>
          <w:sz w:val="24"/>
          <w:szCs w:val="24"/>
        </w:rPr>
        <w:tab/>
      </w:r>
      <w:r w:rsidR="0048376D" w:rsidRPr="00DB6152">
        <w:rPr>
          <w:rFonts w:ascii="Times New Roman" w:hAnsi="Times New Roman" w:cs="Times New Roman"/>
          <w:sz w:val="24"/>
          <w:szCs w:val="24"/>
        </w:rPr>
        <w:t xml:space="preserve"> </w:t>
      </w:r>
      <w:r w:rsidR="00780703" w:rsidRPr="00DB6152">
        <w:rPr>
          <w:rFonts w:ascii="Times New Roman" w:hAnsi="Times New Roman" w:cs="Times New Roman"/>
          <w:i/>
          <w:sz w:val="24"/>
          <w:szCs w:val="24"/>
        </w:rPr>
        <w:t>Community/ies</w:t>
      </w:r>
      <w:r w:rsidRPr="00DB6152">
        <w:rPr>
          <w:rFonts w:ascii="Times New Roman" w:hAnsi="Times New Roman" w:cs="Times New Roman"/>
          <w:i/>
          <w:sz w:val="24"/>
          <w:szCs w:val="24"/>
        </w:rPr>
        <w:t>,</w:t>
      </w:r>
      <w:r w:rsidR="00780703" w:rsidRPr="00DB6152">
        <w:rPr>
          <w:rFonts w:ascii="Times New Roman" w:hAnsi="Times New Roman" w:cs="Times New Roman"/>
          <w:i/>
          <w:sz w:val="24"/>
          <w:szCs w:val="24"/>
        </w:rPr>
        <w:t xml:space="preserve"> District(s), Region</w:t>
      </w:r>
    </w:p>
    <w:p w14:paraId="3DD56D44" w14:textId="77777777" w:rsidR="00573C29" w:rsidRPr="00DB6152" w:rsidRDefault="00573C29" w:rsidP="005D3995">
      <w:pPr>
        <w:pBdr>
          <w:bottom w:val="single" w:sz="18" w:space="1" w:color="auto"/>
        </w:pBdr>
        <w:spacing w:line="240" w:lineRule="auto"/>
        <w:jc w:val="both"/>
        <w:rPr>
          <w:rFonts w:ascii="Times New Roman" w:hAnsi="Times New Roman" w:cs="Times New Roman"/>
          <w:sz w:val="24"/>
          <w:szCs w:val="24"/>
        </w:rPr>
      </w:pPr>
    </w:p>
    <w:p w14:paraId="4E2D66FF" w14:textId="77777777" w:rsidR="00573C29" w:rsidRPr="00DB6152" w:rsidRDefault="00573C29" w:rsidP="005D3995">
      <w:pPr>
        <w:spacing w:line="240" w:lineRule="auto"/>
        <w:jc w:val="both"/>
        <w:rPr>
          <w:rFonts w:ascii="Times New Roman" w:hAnsi="Times New Roman" w:cs="Times New Roman"/>
          <w:sz w:val="24"/>
          <w:szCs w:val="24"/>
        </w:rPr>
      </w:pPr>
      <w:r w:rsidRPr="00DB6152">
        <w:rPr>
          <w:rFonts w:ascii="Times New Roman" w:hAnsi="Times New Roman" w:cs="Times New Roman"/>
          <w:b/>
          <w:sz w:val="24"/>
          <w:szCs w:val="24"/>
        </w:rPr>
        <w:t>I.</w:t>
      </w:r>
      <w:r w:rsidRPr="00DB6152">
        <w:rPr>
          <w:rFonts w:ascii="Times New Roman" w:hAnsi="Times New Roman" w:cs="Times New Roman"/>
          <w:sz w:val="24"/>
          <w:szCs w:val="24"/>
        </w:rPr>
        <w:t xml:space="preserve"> </w:t>
      </w:r>
      <w:r w:rsidRPr="00DB6152">
        <w:rPr>
          <w:rFonts w:ascii="Times New Roman" w:hAnsi="Times New Roman" w:cs="Times New Roman"/>
          <w:b/>
          <w:sz w:val="24"/>
          <w:szCs w:val="24"/>
        </w:rPr>
        <w:t xml:space="preserve">Purpose </w:t>
      </w:r>
    </w:p>
    <w:p w14:paraId="3ED52452" w14:textId="13A3375B" w:rsidR="00573C29" w:rsidRPr="00DB6152" w:rsidRDefault="00573C29" w:rsidP="005D3995">
      <w:pPr>
        <w:spacing w:line="240" w:lineRule="auto"/>
        <w:jc w:val="both"/>
        <w:rPr>
          <w:rFonts w:ascii="Times New Roman" w:hAnsi="Times New Roman" w:cs="Times New Roman"/>
          <w:sz w:val="24"/>
          <w:szCs w:val="24"/>
        </w:rPr>
      </w:pPr>
      <w:r w:rsidRPr="00DB6152">
        <w:rPr>
          <w:rFonts w:ascii="Times New Roman" w:hAnsi="Times New Roman" w:cs="Times New Roman"/>
          <w:sz w:val="24"/>
          <w:szCs w:val="24"/>
        </w:rPr>
        <w:lastRenderedPageBreak/>
        <w:t>A statement of the project’s overall goal (maximum of five sentences).</w:t>
      </w:r>
      <w:r w:rsidR="00A30A40" w:rsidRPr="00DB6152">
        <w:rPr>
          <w:rFonts w:ascii="Times New Roman" w:hAnsi="Times New Roman" w:cs="Times New Roman"/>
          <w:sz w:val="24"/>
          <w:szCs w:val="24"/>
        </w:rPr>
        <w:t xml:space="preserve"> </w:t>
      </w:r>
      <w:r w:rsidRPr="00DB6152">
        <w:rPr>
          <w:rFonts w:ascii="Times New Roman" w:hAnsi="Times New Roman" w:cs="Times New Roman"/>
          <w:sz w:val="24"/>
          <w:szCs w:val="24"/>
        </w:rPr>
        <w:t>This should state explicitly what the project is designed to accomplish.</w:t>
      </w:r>
      <w:r w:rsidR="00A30A40" w:rsidRPr="00DB6152">
        <w:rPr>
          <w:rFonts w:ascii="Times New Roman" w:hAnsi="Times New Roman" w:cs="Times New Roman"/>
          <w:sz w:val="24"/>
          <w:szCs w:val="24"/>
        </w:rPr>
        <w:t xml:space="preserve"> </w:t>
      </w:r>
      <w:r w:rsidRPr="00DB6152">
        <w:rPr>
          <w:rFonts w:ascii="Times New Roman" w:hAnsi="Times New Roman" w:cs="Times New Roman"/>
          <w:sz w:val="24"/>
          <w:szCs w:val="24"/>
        </w:rPr>
        <w:t xml:space="preserve">State the program objectives in this section as well. </w:t>
      </w:r>
    </w:p>
    <w:p w14:paraId="3B23D023" w14:textId="77777777" w:rsidR="00573C29" w:rsidRPr="00DB6152" w:rsidRDefault="00573C29" w:rsidP="005D3995">
      <w:pPr>
        <w:spacing w:line="240" w:lineRule="auto"/>
        <w:jc w:val="both"/>
        <w:rPr>
          <w:rFonts w:ascii="Times New Roman" w:hAnsi="Times New Roman" w:cs="Times New Roman"/>
          <w:sz w:val="24"/>
          <w:szCs w:val="24"/>
        </w:rPr>
      </w:pPr>
      <w:r w:rsidRPr="00DB6152">
        <w:rPr>
          <w:rFonts w:ascii="Times New Roman" w:hAnsi="Times New Roman" w:cs="Times New Roman"/>
          <w:b/>
          <w:sz w:val="24"/>
          <w:szCs w:val="24"/>
        </w:rPr>
        <w:t xml:space="preserve">II. Accomplishments </w:t>
      </w:r>
    </w:p>
    <w:p w14:paraId="67F493CC" w14:textId="000AB615" w:rsidR="00573C29" w:rsidRPr="00DB6152" w:rsidRDefault="00573C29" w:rsidP="005D3995">
      <w:pPr>
        <w:spacing w:line="240" w:lineRule="auto"/>
        <w:jc w:val="both"/>
        <w:rPr>
          <w:rFonts w:ascii="Times New Roman" w:hAnsi="Times New Roman" w:cs="Times New Roman"/>
          <w:sz w:val="24"/>
          <w:szCs w:val="24"/>
        </w:rPr>
      </w:pPr>
      <w:r w:rsidRPr="00DB6152">
        <w:rPr>
          <w:rFonts w:ascii="Times New Roman" w:hAnsi="Times New Roman" w:cs="Times New Roman"/>
          <w:sz w:val="24"/>
          <w:szCs w:val="24"/>
        </w:rPr>
        <w:t>This section should summarize progress made toward each of the project’s objectives, in the form of reaching expected results vs. actual results.</w:t>
      </w:r>
      <w:r w:rsidR="00A30A40" w:rsidRPr="00DB6152">
        <w:rPr>
          <w:rFonts w:ascii="Times New Roman" w:hAnsi="Times New Roman" w:cs="Times New Roman"/>
          <w:sz w:val="24"/>
          <w:szCs w:val="24"/>
        </w:rPr>
        <w:t xml:space="preserve"> </w:t>
      </w:r>
      <w:r w:rsidRPr="00DB6152">
        <w:rPr>
          <w:rFonts w:ascii="Times New Roman" w:hAnsi="Times New Roman" w:cs="Times New Roman"/>
          <w:sz w:val="24"/>
          <w:szCs w:val="24"/>
        </w:rPr>
        <w:t>Describe activities that have been undertaken to meet the objectives, as outlined above.</w:t>
      </w:r>
      <w:r w:rsidR="00A30A40" w:rsidRPr="00DB6152">
        <w:rPr>
          <w:rFonts w:ascii="Times New Roman" w:hAnsi="Times New Roman" w:cs="Times New Roman"/>
          <w:sz w:val="24"/>
          <w:szCs w:val="24"/>
        </w:rPr>
        <w:t xml:space="preserve"> </w:t>
      </w:r>
      <w:r w:rsidRPr="00DB6152">
        <w:rPr>
          <w:rFonts w:ascii="Times New Roman" w:hAnsi="Times New Roman" w:cs="Times New Roman"/>
          <w:sz w:val="24"/>
          <w:szCs w:val="24"/>
        </w:rPr>
        <w:t>Please include information regarding indicators tracked for this project.</w:t>
      </w:r>
    </w:p>
    <w:p w14:paraId="4B1F26A7" w14:textId="77777777" w:rsidR="00573C29" w:rsidRPr="00DB6152" w:rsidRDefault="00573C29" w:rsidP="005D3995">
      <w:pPr>
        <w:spacing w:line="240" w:lineRule="auto"/>
        <w:jc w:val="both"/>
        <w:rPr>
          <w:rFonts w:ascii="Times New Roman" w:hAnsi="Times New Roman" w:cs="Times New Roman"/>
          <w:b/>
          <w:sz w:val="24"/>
          <w:szCs w:val="24"/>
        </w:rPr>
      </w:pPr>
      <w:r w:rsidRPr="00DB6152">
        <w:rPr>
          <w:rFonts w:ascii="Times New Roman" w:hAnsi="Times New Roman" w:cs="Times New Roman"/>
          <w:b/>
          <w:sz w:val="24"/>
          <w:szCs w:val="24"/>
        </w:rPr>
        <w:t>III. Problems Encountered &amp; Identified Solutions</w:t>
      </w:r>
    </w:p>
    <w:p w14:paraId="051AAE36" w14:textId="04E69773" w:rsidR="00573C29" w:rsidRPr="00DB6152" w:rsidRDefault="00573C29" w:rsidP="005D3995">
      <w:pPr>
        <w:spacing w:line="240" w:lineRule="auto"/>
        <w:jc w:val="both"/>
        <w:rPr>
          <w:rFonts w:ascii="Times New Roman" w:hAnsi="Times New Roman" w:cs="Times New Roman"/>
          <w:sz w:val="24"/>
          <w:szCs w:val="24"/>
        </w:rPr>
      </w:pPr>
      <w:r w:rsidRPr="00DB6152">
        <w:rPr>
          <w:rFonts w:ascii="Times New Roman" w:hAnsi="Times New Roman" w:cs="Times New Roman"/>
          <w:sz w:val="24"/>
          <w:szCs w:val="24"/>
        </w:rPr>
        <w:t>Briefly describe any major impediments to the project’s implementation during the period and what you did or will do to resolve these issues.</w:t>
      </w:r>
      <w:r w:rsidR="00A30A40" w:rsidRPr="00DB6152">
        <w:rPr>
          <w:rFonts w:ascii="Times New Roman" w:hAnsi="Times New Roman" w:cs="Times New Roman"/>
          <w:sz w:val="24"/>
          <w:szCs w:val="24"/>
        </w:rPr>
        <w:t xml:space="preserve"> </w:t>
      </w:r>
    </w:p>
    <w:p w14:paraId="0E81E363" w14:textId="77777777" w:rsidR="00573C29" w:rsidRPr="00DB6152" w:rsidRDefault="00573C29" w:rsidP="005D3995">
      <w:pPr>
        <w:spacing w:line="240" w:lineRule="auto"/>
        <w:jc w:val="both"/>
        <w:rPr>
          <w:rFonts w:ascii="Times New Roman" w:hAnsi="Times New Roman" w:cs="Times New Roman"/>
          <w:b/>
          <w:sz w:val="24"/>
          <w:szCs w:val="24"/>
        </w:rPr>
      </w:pPr>
      <w:r w:rsidRPr="00DB6152">
        <w:rPr>
          <w:rFonts w:ascii="Times New Roman" w:hAnsi="Times New Roman" w:cs="Times New Roman"/>
          <w:b/>
          <w:sz w:val="24"/>
          <w:szCs w:val="24"/>
        </w:rPr>
        <w:t>IV. Lessons Learned</w:t>
      </w:r>
    </w:p>
    <w:p w14:paraId="27FCF368" w14:textId="56CD2365" w:rsidR="00573C29" w:rsidRPr="00DB6152" w:rsidRDefault="00573C29" w:rsidP="005D3995">
      <w:pPr>
        <w:spacing w:line="240" w:lineRule="auto"/>
        <w:jc w:val="both"/>
        <w:rPr>
          <w:rFonts w:ascii="Times New Roman" w:hAnsi="Times New Roman" w:cs="Times New Roman"/>
          <w:sz w:val="24"/>
          <w:szCs w:val="24"/>
        </w:rPr>
      </w:pPr>
      <w:r w:rsidRPr="00DB6152">
        <w:rPr>
          <w:rFonts w:ascii="Times New Roman" w:hAnsi="Times New Roman" w:cs="Times New Roman"/>
          <w:sz w:val="24"/>
          <w:szCs w:val="24"/>
        </w:rPr>
        <w:t>Briefly describe any lessons learned, both positive and negative, and especially those that may influence subsequent planning.</w:t>
      </w:r>
      <w:r w:rsidR="00EB43D6" w:rsidRPr="00DB6152">
        <w:rPr>
          <w:rFonts w:ascii="Times New Roman" w:hAnsi="Times New Roman" w:cs="Times New Roman"/>
          <w:sz w:val="24"/>
          <w:szCs w:val="24"/>
        </w:rPr>
        <w:t xml:space="preserve"> </w:t>
      </w:r>
    </w:p>
    <w:p w14:paraId="526B2766" w14:textId="12BE8D91" w:rsidR="000A59EC" w:rsidRPr="00DB6152" w:rsidRDefault="00573C29" w:rsidP="005D3995">
      <w:pPr>
        <w:spacing w:line="240" w:lineRule="auto"/>
        <w:jc w:val="both"/>
        <w:rPr>
          <w:rFonts w:ascii="Times New Roman" w:hAnsi="Times New Roman" w:cs="Times New Roman"/>
          <w:b/>
          <w:sz w:val="24"/>
          <w:szCs w:val="24"/>
        </w:rPr>
      </w:pPr>
      <w:r w:rsidRPr="00DB6152">
        <w:rPr>
          <w:rFonts w:ascii="Times New Roman" w:hAnsi="Times New Roman" w:cs="Times New Roman"/>
          <w:b/>
          <w:sz w:val="24"/>
          <w:szCs w:val="24"/>
        </w:rPr>
        <w:t>V. Success Stories</w:t>
      </w:r>
      <w:r w:rsidR="00D54F12">
        <w:rPr>
          <w:rFonts w:ascii="Times New Roman" w:hAnsi="Times New Roman" w:cs="Times New Roman"/>
          <w:b/>
          <w:sz w:val="24"/>
          <w:szCs w:val="24"/>
        </w:rPr>
        <w:t xml:space="preserve"> and Videos</w:t>
      </w:r>
    </w:p>
    <w:p w14:paraId="3143999F" w14:textId="1F9B1E17" w:rsidR="0039065C" w:rsidRPr="00DB6152" w:rsidRDefault="00573C29" w:rsidP="005D3995">
      <w:pPr>
        <w:spacing w:after="0" w:line="240" w:lineRule="auto"/>
        <w:jc w:val="both"/>
        <w:rPr>
          <w:rFonts w:ascii="Times New Roman" w:hAnsi="Times New Roman" w:cs="Times New Roman"/>
          <w:sz w:val="24"/>
          <w:szCs w:val="24"/>
        </w:rPr>
      </w:pPr>
      <w:r w:rsidRPr="00DB6152">
        <w:rPr>
          <w:rFonts w:ascii="Times New Roman" w:hAnsi="Times New Roman" w:cs="Times New Roman"/>
          <w:sz w:val="24"/>
          <w:szCs w:val="24"/>
        </w:rPr>
        <w:t xml:space="preserve">Include individual beneficiary success stories </w:t>
      </w:r>
      <w:r w:rsidR="00D54F12">
        <w:rPr>
          <w:rFonts w:ascii="Times New Roman" w:hAnsi="Times New Roman" w:cs="Times New Roman"/>
          <w:sz w:val="24"/>
          <w:szCs w:val="24"/>
        </w:rPr>
        <w:t xml:space="preserve">and videos </w:t>
      </w:r>
      <w:r w:rsidRPr="00DB6152">
        <w:rPr>
          <w:rFonts w:ascii="Times New Roman" w:hAnsi="Times New Roman" w:cs="Times New Roman"/>
          <w:sz w:val="24"/>
          <w:szCs w:val="24"/>
        </w:rPr>
        <w:t>generated as a direct result of the project in this section.</w:t>
      </w:r>
      <w:r w:rsidR="00A30A40" w:rsidRPr="00DB6152">
        <w:rPr>
          <w:rFonts w:ascii="Times New Roman" w:hAnsi="Times New Roman" w:cs="Times New Roman"/>
          <w:sz w:val="24"/>
          <w:szCs w:val="24"/>
        </w:rPr>
        <w:t xml:space="preserve"> </w:t>
      </w:r>
      <w:r w:rsidRPr="00DB6152">
        <w:rPr>
          <w:rFonts w:ascii="Times New Roman" w:hAnsi="Times New Roman" w:cs="Times New Roman"/>
          <w:sz w:val="24"/>
          <w:szCs w:val="24"/>
        </w:rPr>
        <w:t>Each success story should be one to three short paragraphs with photos if appropriate.</w:t>
      </w:r>
      <w:r w:rsidR="00A30A40" w:rsidRPr="00DB6152">
        <w:rPr>
          <w:rFonts w:ascii="Times New Roman" w:hAnsi="Times New Roman" w:cs="Times New Roman"/>
          <w:sz w:val="24"/>
          <w:szCs w:val="24"/>
        </w:rPr>
        <w:t xml:space="preserve"> </w:t>
      </w:r>
      <w:r w:rsidRPr="00DB6152">
        <w:rPr>
          <w:rFonts w:ascii="Times New Roman" w:hAnsi="Times New Roman" w:cs="Times New Roman"/>
          <w:sz w:val="24"/>
          <w:szCs w:val="24"/>
        </w:rPr>
        <w:t xml:space="preserve">Success stories should include details about improvements in a specific beneficiary or community’s life. </w:t>
      </w:r>
    </w:p>
    <w:p w14:paraId="33C0CA0F" w14:textId="77777777" w:rsidR="001C263D" w:rsidRPr="00DB6152" w:rsidRDefault="001C263D" w:rsidP="005D3995">
      <w:pPr>
        <w:spacing w:after="0" w:line="240" w:lineRule="auto"/>
        <w:jc w:val="both"/>
        <w:rPr>
          <w:rFonts w:ascii="Times New Roman" w:hAnsi="Times New Roman" w:cs="Times New Roman"/>
          <w:sz w:val="24"/>
          <w:szCs w:val="24"/>
        </w:rPr>
      </w:pPr>
    </w:p>
    <w:p w14:paraId="22390D24" w14:textId="49170DF3" w:rsidR="0039065C" w:rsidRPr="00DB6152" w:rsidRDefault="00565DF7" w:rsidP="005D3995">
      <w:pPr>
        <w:pStyle w:val="Heading2"/>
        <w:spacing w:line="240" w:lineRule="auto"/>
        <w:rPr>
          <w:rFonts w:cs="Times New Roman"/>
          <w:sz w:val="24"/>
          <w:szCs w:val="24"/>
        </w:rPr>
      </w:pPr>
      <w:r w:rsidRPr="00DB6152">
        <w:rPr>
          <w:rFonts w:cs="Times New Roman"/>
          <w:sz w:val="24"/>
          <w:szCs w:val="24"/>
        </w:rPr>
        <w:t xml:space="preserve">D. </w:t>
      </w:r>
      <w:r w:rsidR="0039065C" w:rsidRPr="00DB6152">
        <w:rPr>
          <w:rFonts w:cs="Times New Roman"/>
          <w:sz w:val="24"/>
          <w:szCs w:val="24"/>
        </w:rPr>
        <w:t>Program Income [if applicable]</w:t>
      </w:r>
    </w:p>
    <w:p w14:paraId="01B9F047" w14:textId="4FE8D009" w:rsidR="0039065C" w:rsidRPr="00DB6152" w:rsidRDefault="0039065C" w:rsidP="005D3995">
      <w:pPr>
        <w:pStyle w:val="Default"/>
        <w:rPr>
          <w:rFonts w:ascii="Times New Roman" w:hAnsi="Times New Roman" w:cs="Times New Roman"/>
        </w:rPr>
      </w:pPr>
      <w:r w:rsidRPr="00DB6152">
        <w:rPr>
          <w:rFonts w:ascii="Times New Roman" w:hAnsi="Times New Roman" w:cs="Times New Roman"/>
        </w:rPr>
        <w:t xml:space="preserve">Program income includes but is not limited to income from fees for services performed, the use or rental or real or personal property acquired under Federal awards, the sale of commodities or items fabricated under a Federal award, license fees and royalties on patents and copyrights, and principal and interest on loans made with Federal award funds. </w:t>
      </w:r>
    </w:p>
    <w:p w14:paraId="3181C2A9" w14:textId="3862EC3A" w:rsidR="000142B6" w:rsidRPr="00DB6152" w:rsidRDefault="000142B6" w:rsidP="005D3995">
      <w:pPr>
        <w:pStyle w:val="Default"/>
        <w:rPr>
          <w:rFonts w:ascii="Times New Roman" w:hAnsi="Times New Roman" w:cs="Times New Roman"/>
        </w:rPr>
      </w:pPr>
    </w:p>
    <w:p w14:paraId="460D2C29" w14:textId="0AC11A2E" w:rsidR="000142B6" w:rsidRPr="00DB6152" w:rsidRDefault="000142B6" w:rsidP="005D3995">
      <w:pPr>
        <w:pStyle w:val="Default"/>
        <w:rPr>
          <w:rFonts w:ascii="Times New Roman" w:hAnsi="Times New Roman" w:cs="Times New Roman"/>
        </w:rPr>
      </w:pPr>
      <w:r w:rsidRPr="00DB6152">
        <w:rPr>
          <w:rFonts w:ascii="Times New Roman" w:hAnsi="Times New Roman" w:cs="Times New Roman"/>
        </w:rPr>
        <w:t>W</w:t>
      </w:r>
      <w:r w:rsidR="001C263D" w:rsidRPr="00DB6152">
        <w:rPr>
          <w:rFonts w:ascii="Times New Roman" w:hAnsi="Times New Roman" w:cs="Times New Roman"/>
        </w:rPr>
        <w:t xml:space="preserve">inrock in consultation with USAID|Ghana’s </w:t>
      </w:r>
      <w:r w:rsidRPr="00DB6152">
        <w:rPr>
          <w:rFonts w:ascii="Times New Roman" w:hAnsi="Times New Roman" w:cs="Times New Roman"/>
        </w:rPr>
        <w:t xml:space="preserve">Agreement Officer must consider the best uses of program income and document this in the subaward. In accordance with 2 CFR 200.307 and the prior written approval of the Agreement Officer, Winrock may use program income to finance the non-Federal </w:t>
      </w:r>
      <w:r w:rsidR="00D26972" w:rsidRPr="00DB6152">
        <w:rPr>
          <w:rFonts w:ascii="Times New Roman" w:hAnsi="Times New Roman" w:cs="Times New Roman"/>
        </w:rPr>
        <w:t>matching grant component</w:t>
      </w:r>
      <w:r w:rsidRPr="00DB6152">
        <w:rPr>
          <w:rFonts w:ascii="Times New Roman" w:hAnsi="Times New Roman" w:cs="Times New Roman"/>
        </w:rPr>
        <w:t xml:space="preserve"> of</w:t>
      </w:r>
      <w:r w:rsidR="00D26972" w:rsidRPr="00DB6152">
        <w:rPr>
          <w:rFonts w:ascii="Times New Roman" w:hAnsi="Times New Roman" w:cs="Times New Roman"/>
        </w:rPr>
        <w:t xml:space="preserve"> the</w:t>
      </w:r>
      <w:r w:rsidRPr="00DB6152">
        <w:rPr>
          <w:rFonts w:ascii="Times New Roman" w:hAnsi="Times New Roman" w:cs="Times New Roman"/>
        </w:rPr>
        <w:t xml:space="preserve"> subaward.</w:t>
      </w:r>
    </w:p>
    <w:p w14:paraId="1B03618B" w14:textId="38D79C81" w:rsidR="0039065C" w:rsidRPr="00DB6152" w:rsidRDefault="0039065C" w:rsidP="005D3995">
      <w:pPr>
        <w:autoSpaceDE w:val="0"/>
        <w:autoSpaceDN w:val="0"/>
        <w:adjustRightInd w:val="0"/>
        <w:spacing w:after="0" w:line="240" w:lineRule="auto"/>
        <w:rPr>
          <w:rFonts w:ascii="Times New Roman" w:hAnsi="Times New Roman" w:cs="Times New Roman"/>
          <w:b/>
          <w:sz w:val="24"/>
          <w:szCs w:val="24"/>
        </w:rPr>
      </w:pPr>
    </w:p>
    <w:p w14:paraId="47397CBA" w14:textId="63E773C0" w:rsidR="006111BE" w:rsidRPr="00DB6152" w:rsidRDefault="00565DF7" w:rsidP="005D3995">
      <w:pPr>
        <w:pStyle w:val="Heading2"/>
        <w:spacing w:line="240" w:lineRule="auto"/>
        <w:rPr>
          <w:rFonts w:cs="Times New Roman"/>
          <w:sz w:val="24"/>
          <w:szCs w:val="24"/>
        </w:rPr>
      </w:pPr>
      <w:r w:rsidRPr="00DB6152">
        <w:rPr>
          <w:rFonts w:cs="Times New Roman"/>
          <w:sz w:val="24"/>
          <w:szCs w:val="24"/>
        </w:rPr>
        <w:t xml:space="preserve">E. </w:t>
      </w:r>
      <w:r w:rsidR="0039065C" w:rsidRPr="00DB6152">
        <w:rPr>
          <w:rFonts w:cs="Times New Roman"/>
          <w:sz w:val="24"/>
          <w:szCs w:val="24"/>
        </w:rPr>
        <w:t>Environmental Compliance [if applicable]</w:t>
      </w:r>
    </w:p>
    <w:p w14:paraId="23364415" w14:textId="6A05AA1A" w:rsidR="006111BE" w:rsidRPr="00DB6152" w:rsidRDefault="00F714A5" w:rsidP="005D3995">
      <w:pPr>
        <w:suppressAutoHyphens/>
        <w:spacing w:after="0" w:line="240" w:lineRule="auto"/>
        <w:rPr>
          <w:rFonts w:ascii="Times New Roman" w:eastAsia="MS Mincho" w:hAnsi="Times New Roman" w:cs="Times New Roman"/>
          <w:sz w:val="24"/>
          <w:szCs w:val="24"/>
        </w:rPr>
      </w:pPr>
      <w:r w:rsidRPr="00DB6152">
        <w:rPr>
          <w:rFonts w:ascii="Times New Roman" w:eastAsia="MS Mincho" w:hAnsi="Times New Roman" w:cs="Times New Roman"/>
          <w:sz w:val="24"/>
          <w:szCs w:val="24"/>
        </w:rPr>
        <w:t>USAID AgNRM project</w:t>
      </w:r>
      <w:r w:rsidR="0039065C" w:rsidRPr="00DB6152">
        <w:rPr>
          <w:rFonts w:ascii="Times New Roman" w:eastAsia="MS Mincho" w:hAnsi="Times New Roman" w:cs="Times New Roman"/>
          <w:sz w:val="24"/>
          <w:szCs w:val="24"/>
        </w:rPr>
        <w:t xml:space="preserve"> will evaluate the potential environmental impacts of all proposed grant activities prior to award. The proposed grant activities must comply with 22 CFR 216 environmental regulations and against the program’s Initial Environmental Examination (IEE), Programmatic Environmental Assessment (PEA), or Pesticide Evaluation Report and Safer Use Action Plans (PERSUAP) to determine whether the grant activity needs to include any environmental mitigation measures into the activity design. </w:t>
      </w:r>
      <w:r w:rsidRPr="00DB6152">
        <w:rPr>
          <w:rFonts w:ascii="Times New Roman" w:eastAsia="MS Mincho" w:hAnsi="Times New Roman" w:cs="Times New Roman"/>
          <w:sz w:val="24"/>
          <w:szCs w:val="24"/>
        </w:rPr>
        <w:t>USAID AgNRM project</w:t>
      </w:r>
      <w:r w:rsidR="0039065C" w:rsidRPr="00DB6152">
        <w:rPr>
          <w:rFonts w:ascii="Times New Roman" w:eastAsia="MS Mincho" w:hAnsi="Times New Roman" w:cs="Times New Roman"/>
          <w:sz w:val="24"/>
          <w:szCs w:val="24"/>
        </w:rPr>
        <w:t xml:space="preserve"> will complete an Environmental Screening Form (ESF) for all grant applications being considered.</w:t>
      </w:r>
      <w:r w:rsidR="00A30A40" w:rsidRPr="00DB6152">
        <w:rPr>
          <w:rFonts w:ascii="Times New Roman" w:eastAsia="MS Mincho" w:hAnsi="Times New Roman" w:cs="Times New Roman"/>
          <w:sz w:val="24"/>
          <w:szCs w:val="24"/>
        </w:rPr>
        <w:t xml:space="preserve"> </w:t>
      </w:r>
      <w:r w:rsidR="0039065C" w:rsidRPr="00DB6152">
        <w:rPr>
          <w:rFonts w:ascii="Times New Roman" w:eastAsia="MS Mincho" w:hAnsi="Times New Roman" w:cs="Times New Roman"/>
          <w:sz w:val="24"/>
          <w:szCs w:val="24"/>
        </w:rPr>
        <w:t xml:space="preserve">Grant activities such as classroom training events, technical assistance, and academic workshops generally qualify as a categorical exclusion as per 22 CFR 216.2. These activities therefore do not require an environmental review beyond the preparation of the ESF. </w:t>
      </w:r>
    </w:p>
    <w:p w14:paraId="16EDDC77" w14:textId="77777777" w:rsidR="006111BE" w:rsidRPr="00DB6152" w:rsidRDefault="006111BE" w:rsidP="005D3995">
      <w:pPr>
        <w:suppressAutoHyphens/>
        <w:spacing w:after="0" w:line="240" w:lineRule="auto"/>
        <w:rPr>
          <w:rFonts w:ascii="Times New Roman" w:eastAsia="MS Mincho" w:hAnsi="Times New Roman" w:cs="Times New Roman"/>
          <w:sz w:val="24"/>
          <w:szCs w:val="24"/>
        </w:rPr>
      </w:pPr>
    </w:p>
    <w:p w14:paraId="2BCAC138" w14:textId="765BA28D" w:rsidR="0039065C" w:rsidRPr="00DB6152" w:rsidRDefault="0039065C" w:rsidP="005D3995">
      <w:pPr>
        <w:suppressAutoHyphens/>
        <w:spacing w:after="0" w:line="240" w:lineRule="auto"/>
        <w:rPr>
          <w:rFonts w:ascii="Times New Roman" w:eastAsia="MS Mincho" w:hAnsi="Times New Roman" w:cs="Times New Roman"/>
          <w:sz w:val="24"/>
          <w:szCs w:val="24"/>
        </w:rPr>
      </w:pPr>
      <w:r w:rsidRPr="00DB6152">
        <w:rPr>
          <w:rFonts w:ascii="Times New Roman" w:eastAsia="MS Mincho" w:hAnsi="Times New Roman" w:cs="Times New Roman"/>
          <w:sz w:val="24"/>
          <w:szCs w:val="24"/>
        </w:rPr>
        <w:t xml:space="preserve">Activities that do not qualify as a categorical exclusion will require an Environmental Mitigation and Monitoring Plan (EMMP). The grantee will be required to report on the status of the EMMP in its reporting. </w:t>
      </w:r>
      <w:r w:rsidR="00F714A5" w:rsidRPr="00DB6152">
        <w:rPr>
          <w:rFonts w:ascii="Times New Roman" w:eastAsia="MS Mincho" w:hAnsi="Times New Roman" w:cs="Times New Roman"/>
          <w:sz w:val="24"/>
          <w:szCs w:val="24"/>
        </w:rPr>
        <w:t>USAID AgNRM project</w:t>
      </w:r>
      <w:r w:rsidRPr="00DB6152">
        <w:rPr>
          <w:rFonts w:ascii="Times New Roman" w:eastAsia="MS Mincho" w:hAnsi="Times New Roman" w:cs="Times New Roman"/>
          <w:sz w:val="24"/>
          <w:szCs w:val="24"/>
        </w:rPr>
        <w:t xml:space="preserve"> will also conduct site visits and follow up to ensure that mitigation and monitoring plans are strictly adhered to by the grantee.</w:t>
      </w:r>
    </w:p>
    <w:p w14:paraId="6F20BBD6" w14:textId="581D8ED9" w:rsidR="00F91C32" w:rsidRPr="00DB6152" w:rsidRDefault="00F91C32" w:rsidP="005D3995">
      <w:pPr>
        <w:spacing w:line="240" w:lineRule="auto"/>
        <w:rPr>
          <w:rFonts w:ascii="Times New Roman" w:hAnsi="Times New Roman" w:cs="Times New Roman"/>
          <w:i/>
          <w:sz w:val="24"/>
          <w:szCs w:val="24"/>
        </w:rPr>
      </w:pPr>
    </w:p>
    <w:p w14:paraId="33A14C26" w14:textId="7DF9CFC6" w:rsidR="00AE4B78" w:rsidRPr="00DB6152" w:rsidRDefault="00AE4B78" w:rsidP="005D3995">
      <w:pPr>
        <w:spacing w:line="240" w:lineRule="auto"/>
        <w:rPr>
          <w:rFonts w:ascii="Times New Roman" w:hAnsi="Times New Roman" w:cs="Times New Roman"/>
          <w:i/>
          <w:sz w:val="24"/>
          <w:szCs w:val="24"/>
        </w:rPr>
      </w:pPr>
    </w:p>
    <w:sectPr w:rsidR="00AE4B78" w:rsidRPr="00DB61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05EACC" w14:textId="77777777" w:rsidR="005C6D3A" w:rsidRDefault="005C6D3A" w:rsidP="0039065C">
      <w:pPr>
        <w:spacing w:after="0" w:line="240" w:lineRule="auto"/>
      </w:pPr>
      <w:r>
        <w:separator/>
      </w:r>
    </w:p>
  </w:endnote>
  <w:endnote w:type="continuationSeparator" w:id="0">
    <w:p w14:paraId="7F885FC1" w14:textId="77777777" w:rsidR="005C6D3A" w:rsidRDefault="005C6D3A" w:rsidP="00390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B5181" w14:textId="77777777" w:rsidR="0017005D" w:rsidRDefault="001700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5334665"/>
      <w:docPartObj>
        <w:docPartGallery w:val="Page Numbers (Bottom of Page)"/>
        <w:docPartUnique/>
      </w:docPartObj>
    </w:sdtPr>
    <w:sdtEndPr>
      <w:rPr>
        <w:noProof/>
      </w:rPr>
    </w:sdtEndPr>
    <w:sdtContent>
      <w:p w14:paraId="417D4CB7" w14:textId="76509494" w:rsidR="0017005D" w:rsidRDefault="0017005D">
        <w:pPr>
          <w:pStyle w:val="Footer"/>
          <w:jc w:val="right"/>
        </w:pPr>
        <w:r>
          <w:fldChar w:fldCharType="begin"/>
        </w:r>
        <w:r>
          <w:instrText xml:space="preserve"> PAGE   \* MERGEFORMAT </w:instrText>
        </w:r>
        <w:r>
          <w:fldChar w:fldCharType="separate"/>
        </w:r>
        <w:r w:rsidR="005D3995">
          <w:rPr>
            <w:noProof/>
          </w:rPr>
          <w:t>13</w:t>
        </w:r>
        <w:r>
          <w:rPr>
            <w:noProof/>
          </w:rPr>
          <w:fldChar w:fldCharType="end"/>
        </w:r>
      </w:p>
    </w:sdtContent>
  </w:sdt>
  <w:p w14:paraId="7EF4F1FA" w14:textId="77777777" w:rsidR="0017005D" w:rsidRDefault="001700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64FA7" w14:textId="77777777" w:rsidR="0017005D" w:rsidRDefault="001700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75B6C0" w14:textId="77777777" w:rsidR="005C6D3A" w:rsidRDefault="005C6D3A" w:rsidP="0039065C">
      <w:pPr>
        <w:spacing w:after="0" w:line="240" w:lineRule="auto"/>
      </w:pPr>
      <w:r>
        <w:separator/>
      </w:r>
    </w:p>
  </w:footnote>
  <w:footnote w:type="continuationSeparator" w:id="0">
    <w:p w14:paraId="7947C252" w14:textId="77777777" w:rsidR="005C6D3A" w:rsidRDefault="005C6D3A" w:rsidP="003906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1B389" w14:textId="77777777" w:rsidR="0017005D" w:rsidRDefault="001700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2C671" w14:textId="77777777" w:rsidR="0017005D" w:rsidRDefault="001700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B3C7B" w14:textId="77777777" w:rsidR="0017005D" w:rsidRDefault="001700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670A5"/>
    <w:multiLevelType w:val="hybridMultilevel"/>
    <w:tmpl w:val="E2F69D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2CC6"/>
    <w:multiLevelType w:val="hybridMultilevel"/>
    <w:tmpl w:val="570E23A8"/>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050D76"/>
    <w:multiLevelType w:val="hybridMultilevel"/>
    <w:tmpl w:val="1604F2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A411A"/>
    <w:multiLevelType w:val="hybridMultilevel"/>
    <w:tmpl w:val="70C80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685FBA"/>
    <w:multiLevelType w:val="hybridMultilevel"/>
    <w:tmpl w:val="72F6C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AC33DA"/>
    <w:multiLevelType w:val="hybridMultilevel"/>
    <w:tmpl w:val="D2D0112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0" w:hanging="360"/>
      </w:pPr>
      <w:rPr>
        <w:rFonts w:ascii="Symbol" w:hAnsi="Symbol" w:hint="default"/>
      </w:rPr>
    </w:lvl>
    <w:lvl w:ilvl="4" w:tplc="04090003" w:tentative="1">
      <w:start w:val="1"/>
      <w:numFmt w:val="bullet"/>
      <w:lvlText w:val="o"/>
      <w:lvlJc w:val="left"/>
      <w:pPr>
        <w:ind w:left="720" w:hanging="360"/>
      </w:pPr>
      <w:rPr>
        <w:rFonts w:ascii="Courier New" w:hAnsi="Courier New" w:cs="Courier New" w:hint="default"/>
      </w:rPr>
    </w:lvl>
    <w:lvl w:ilvl="5" w:tplc="04090005" w:tentative="1">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2160" w:hanging="360"/>
      </w:pPr>
      <w:rPr>
        <w:rFonts w:ascii="Symbol" w:hAnsi="Symbol" w:hint="default"/>
      </w:rPr>
    </w:lvl>
    <w:lvl w:ilvl="7" w:tplc="04090003" w:tentative="1">
      <w:start w:val="1"/>
      <w:numFmt w:val="bullet"/>
      <w:lvlText w:val="o"/>
      <w:lvlJc w:val="left"/>
      <w:pPr>
        <w:ind w:left="2880" w:hanging="360"/>
      </w:pPr>
      <w:rPr>
        <w:rFonts w:ascii="Courier New" w:hAnsi="Courier New" w:cs="Courier New" w:hint="default"/>
      </w:rPr>
    </w:lvl>
    <w:lvl w:ilvl="8" w:tplc="04090005" w:tentative="1">
      <w:start w:val="1"/>
      <w:numFmt w:val="bullet"/>
      <w:lvlText w:val=""/>
      <w:lvlJc w:val="left"/>
      <w:pPr>
        <w:ind w:left="3600" w:hanging="360"/>
      </w:pPr>
      <w:rPr>
        <w:rFonts w:ascii="Wingdings" w:hAnsi="Wingdings" w:hint="default"/>
      </w:rPr>
    </w:lvl>
  </w:abstractNum>
  <w:abstractNum w:abstractNumId="6" w15:restartNumberingAfterBreak="0">
    <w:nsid w:val="18343FB1"/>
    <w:multiLevelType w:val="hybridMultilevel"/>
    <w:tmpl w:val="418273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E42275"/>
    <w:multiLevelType w:val="hybridMultilevel"/>
    <w:tmpl w:val="3E0492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52E0150"/>
    <w:multiLevelType w:val="hybridMultilevel"/>
    <w:tmpl w:val="D61EBE4A"/>
    <w:lvl w:ilvl="0" w:tplc="DF3EEF8E">
      <w:start w:val="1"/>
      <w:numFmt w:val="upperRoman"/>
      <w:lvlText w:val="%1."/>
      <w:lvlJc w:val="left"/>
      <w:pPr>
        <w:ind w:left="780" w:hanging="720"/>
      </w:pPr>
      <w:rPr>
        <w:rFonts w:hint="default"/>
      </w:rPr>
    </w:lvl>
    <w:lvl w:ilvl="1" w:tplc="0302C320">
      <w:start w:val="1"/>
      <w:numFmt w:val="decimal"/>
      <w:lvlText w:val="%2."/>
      <w:lvlJc w:val="left"/>
      <w:pPr>
        <w:ind w:left="1140" w:hanging="360"/>
      </w:pPr>
      <w:rPr>
        <w:rFonts w:hint="default"/>
      </w:r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15:restartNumberingAfterBreak="0">
    <w:nsid w:val="25BA1951"/>
    <w:multiLevelType w:val="hybridMultilevel"/>
    <w:tmpl w:val="E05CD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CF04DF"/>
    <w:multiLevelType w:val="hybridMultilevel"/>
    <w:tmpl w:val="142C6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CF743D"/>
    <w:multiLevelType w:val="hybridMultilevel"/>
    <w:tmpl w:val="7B4696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C2610A"/>
    <w:multiLevelType w:val="hybridMultilevel"/>
    <w:tmpl w:val="ED380E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7357C1"/>
    <w:multiLevelType w:val="hybridMultilevel"/>
    <w:tmpl w:val="C324CFD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1481545"/>
    <w:multiLevelType w:val="hybridMultilevel"/>
    <w:tmpl w:val="61289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157B48"/>
    <w:multiLevelType w:val="hybridMultilevel"/>
    <w:tmpl w:val="9EEE79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DAD3CD3"/>
    <w:multiLevelType w:val="hybridMultilevel"/>
    <w:tmpl w:val="5F62A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4"/>
  </w:num>
  <w:num w:numId="4">
    <w:abstractNumId w:val="13"/>
  </w:num>
  <w:num w:numId="5">
    <w:abstractNumId w:val="11"/>
  </w:num>
  <w:num w:numId="6">
    <w:abstractNumId w:val="5"/>
  </w:num>
  <w:num w:numId="7">
    <w:abstractNumId w:val="15"/>
  </w:num>
  <w:num w:numId="8">
    <w:abstractNumId w:val="0"/>
  </w:num>
  <w:num w:numId="9">
    <w:abstractNumId w:val="9"/>
  </w:num>
  <w:num w:numId="10">
    <w:abstractNumId w:val="10"/>
  </w:num>
  <w:num w:numId="11">
    <w:abstractNumId w:val="2"/>
  </w:num>
  <w:num w:numId="12">
    <w:abstractNumId w:val="3"/>
  </w:num>
  <w:num w:numId="13">
    <w:abstractNumId w:val="12"/>
  </w:num>
  <w:num w:numId="14">
    <w:abstractNumId w:val="14"/>
  </w:num>
  <w:num w:numId="15">
    <w:abstractNumId w:val="6"/>
  </w:num>
  <w:num w:numId="16">
    <w:abstractNumId w:val="1"/>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C32"/>
    <w:rsid w:val="00003800"/>
    <w:rsid w:val="00010429"/>
    <w:rsid w:val="000142B6"/>
    <w:rsid w:val="000205C4"/>
    <w:rsid w:val="00026BEC"/>
    <w:rsid w:val="00036318"/>
    <w:rsid w:val="00037A1F"/>
    <w:rsid w:val="00053C67"/>
    <w:rsid w:val="00054835"/>
    <w:rsid w:val="00061504"/>
    <w:rsid w:val="000623DB"/>
    <w:rsid w:val="000636CE"/>
    <w:rsid w:val="00066F12"/>
    <w:rsid w:val="00067692"/>
    <w:rsid w:val="000825BC"/>
    <w:rsid w:val="00096981"/>
    <w:rsid w:val="000A59EC"/>
    <w:rsid w:val="000D0F32"/>
    <w:rsid w:val="000D1C19"/>
    <w:rsid w:val="000D2EF1"/>
    <w:rsid w:val="000E0326"/>
    <w:rsid w:val="000E46BF"/>
    <w:rsid w:val="00100272"/>
    <w:rsid w:val="00100EB0"/>
    <w:rsid w:val="00126164"/>
    <w:rsid w:val="001350B4"/>
    <w:rsid w:val="001355FB"/>
    <w:rsid w:val="00135B6B"/>
    <w:rsid w:val="001463F4"/>
    <w:rsid w:val="00165C1B"/>
    <w:rsid w:val="00167333"/>
    <w:rsid w:val="00167750"/>
    <w:rsid w:val="0017005D"/>
    <w:rsid w:val="00171CB5"/>
    <w:rsid w:val="001763AC"/>
    <w:rsid w:val="00176F32"/>
    <w:rsid w:val="00186747"/>
    <w:rsid w:val="0018732F"/>
    <w:rsid w:val="00187FE9"/>
    <w:rsid w:val="001964EB"/>
    <w:rsid w:val="001A68E1"/>
    <w:rsid w:val="001C263D"/>
    <w:rsid w:val="001C44B4"/>
    <w:rsid w:val="001D208C"/>
    <w:rsid w:val="001E4946"/>
    <w:rsid w:val="001F09B8"/>
    <w:rsid w:val="001F3496"/>
    <w:rsid w:val="001F70B8"/>
    <w:rsid w:val="00200AE0"/>
    <w:rsid w:val="00202EC9"/>
    <w:rsid w:val="00205B87"/>
    <w:rsid w:val="00210905"/>
    <w:rsid w:val="00216D79"/>
    <w:rsid w:val="00220983"/>
    <w:rsid w:val="00222726"/>
    <w:rsid w:val="00222E7B"/>
    <w:rsid w:val="00225642"/>
    <w:rsid w:val="0024447D"/>
    <w:rsid w:val="002504EC"/>
    <w:rsid w:val="002509D6"/>
    <w:rsid w:val="00257B3D"/>
    <w:rsid w:val="002715B6"/>
    <w:rsid w:val="002851EC"/>
    <w:rsid w:val="00286D75"/>
    <w:rsid w:val="00290263"/>
    <w:rsid w:val="00291475"/>
    <w:rsid w:val="00292F86"/>
    <w:rsid w:val="002937E7"/>
    <w:rsid w:val="002C13C3"/>
    <w:rsid w:val="002C6870"/>
    <w:rsid w:val="002C72AA"/>
    <w:rsid w:val="002D3459"/>
    <w:rsid w:val="002E37DD"/>
    <w:rsid w:val="002E3A43"/>
    <w:rsid w:val="002F7EEF"/>
    <w:rsid w:val="00305045"/>
    <w:rsid w:val="00307848"/>
    <w:rsid w:val="003143AF"/>
    <w:rsid w:val="00315F92"/>
    <w:rsid w:val="0032032D"/>
    <w:rsid w:val="003212C6"/>
    <w:rsid w:val="00326010"/>
    <w:rsid w:val="003334B2"/>
    <w:rsid w:val="0033451E"/>
    <w:rsid w:val="00341F1A"/>
    <w:rsid w:val="00351E5B"/>
    <w:rsid w:val="00374A02"/>
    <w:rsid w:val="003777F5"/>
    <w:rsid w:val="003865CE"/>
    <w:rsid w:val="0039065C"/>
    <w:rsid w:val="003A0D9D"/>
    <w:rsid w:val="003B36F0"/>
    <w:rsid w:val="003B433D"/>
    <w:rsid w:val="003E0BEF"/>
    <w:rsid w:val="003E0F75"/>
    <w:rsid w:val="0042131D"/>
    <w:rsid w:val="00435195"/>
    <w:rsid w:val="00450456"/>
    <w:rsid w:val="00454C19"/>
    <w:rsid w:val="0048376D"/>
    <w:rsid w:val="00490FEF"/>
    <w:rsid w:val="004C08C6"/>
    <w:rsid w:val="004C3E6B"/>
    <w:rsid w:val="004C5F4C"/>
    <w:rsid w:val="004C6E0F"/>
    <w:rsid w:val="004C70EB"/>
    <w:rsid w:val="004D6110"/>
    <w:rsid w:val="004E3FE2"/>
    <w:rsid w:val="004E6399"/>
    <w:rsid w:val="004F0CB7"/>
    <w:rsid w:val="004F7808"/>
    <w:rsid w:val="00500823"/>
    <w:rsid w:val="00503641"/>
    <w:rsid w:val="0051646A"/>
    <w:rsid w:val="00516602"/>
    <w:rsid w:val="00517CCF"/>
    <w:rsid w:val="005227D8"/>
    <w:rsid w:val="00523544"/>
    <w:rsid w:val="00525BD0"/>
    <w:rsid w:val="00536A57"/>
    <w:rsid w:val="0053714D"/>
    <w:rsid w:val="00537DB1"/>
    <w:rsid w:val="00544756"/>
    <w:rsid w:val="00546DAE"/>
    <w:rsid w:val="00565DF7"/>
    <w:rsid w:val="00573C29"/>
    <w:rsid w:val="00577446"/>
    <w:rsid w:val="005828CA"/>
    <w:rsid w:val="00583BD2"/>
    <w:rsid w:val="00584985"/>
    <w:rsid w:val="005861AE"/>
    <w:rsid w:val="00593698"/>
    <w:rsid w:val="00596480"/>
    <w:rsid w:val="005A096C"/>
    <w:rsid w:val="005B2455"/>
    <w:rsid w:val="005B6759"/>
    <w:rsid w:val="005B6958"/>
    <w:rsid w:val="005C6D3A"/>
    <w:rsid w:val="005D3995"/>
    <w:rsid w:val="005E19E1"/>
    <w:rsid w:val="005E22EA"/>
    <w:rsid w:val="005E52D5"/>
    <w:rsid w:val="005E75D3"/>
    <w:rsid w:val="005F1618"/>
    <w:rsid w:val="005F1BC8"/>
    <w:rsid w:val="005F1DB5"/>
    <w:rsid w:val="0060298B"/>
    <w:rsid w:val="006038C1"/>
    <w:rsid w:val="00607529"/>
    <w:rsid w:val="006111BE"/>
    <w:rsid w:val="00614148"/>
    <w:rsid w:val="006256F5"/>
    <w:rsid w:val="006317E0"/>
    <w:rsid w:val="0063585C"/>
    <w:rsid w:val="006373EC"/>
    <w:rsid w:val="006433D0"/>
    <w:rsid w:val="006503C7"/>
    <w:rsid w:val="006554BE"/>
    <w:rsid w:val="00663CA4"/>
    <w:rsid w:val="00670EC2"/>
    <w:rsid w:val="00676A9D"/>
    <w:rsid w:val="006876EB"/>
    <w:rsid w:val="006B7009"/>
    <w:rsid w:val="006B7069"/>
    <w:rsid w:val="006C3F40"/>
    <w:rsid w:val="006C7619"/>
    <w:rsid w:val="006C78D5"/>
    <w:rsid w:val="006D02EE"/>
    <w:rsid w:val="006D0D88"/>
    <w:rsid w:val="006E6282"/>
    <w:rsid w:val="006E6A13"/>
    <w:rsid w:val="006E7838"/>
    <w:rsid w:val="00720517"/>
    <w:rsid w:val="00742A50"/>
    <w:rsid w:val="0074370C"/>
    <w:rsid w:val="00744413"/>
    <w:rsid w:val="0074598D"/>
    <w:rsid w:val="0075276E"/>
    <w:rsid w:val="00753297"/>
    <w:rsid w:val="007674B8"/>
    <w:rsid w:val="0077487E"/>
    <w:rsid w:val="00776C96"/>
    <w:rsid w:val="00780703"/>
    <w:rsid w:val="007840B0"/>
    <w:rsid w:val="00784133"/>
    <w:rsid w:val="00786F83"/>
    <w:rsid w:val="007B0315"/>
    <w:rsid w:val="007B3CB0"/>
    <w:rsid w:val="007B5653"/>
    <w:rsid w:val="007C07DC"/>
    <w:rsid w:val="007D062F"/>
    <w:rsid w:val="007E5AA0"/>
    <w:rsid w:val="007F608A"/>
    <w:rsid w:val="0080024C"/>
    <w:rsid w:val="008020F4"/>
    <w:rsid w:val="00803B30"/>
    <w:rsid w:val="008041C8"/>
    <w:rsid w:val="00805F06"/>
    <w:rsid w:val="00806FD6"/>
    <w:rsid w:val="008259F6"/>
    <w:rsid w:val="008303A5"/>
    <w:rsid w:val="0085111D"/>
    <w:rsid w:val="008523F9"/>
    <w:rsid w:val="008571ED"/>
    <w:rsid w:val="0085772F"/>
    <w:rsid w:val="008650BB"/>
    <w:rsid w:val="008678BA"/>
    <w:rsid w:val="0087284F"/>
    <w:rsid w:val="00874A98"/>
    <w:rsid w:val="00874C8D"/>
    <w:rsid w:val="00890CF0"/>
    <w:rsid w:val="008967B2"/>
    <w:rsid w:val="00897F22"/>
    <w:rsid w:val="008A3B9F"/>
    <w:rsid w:val="008A6D8F"/>
    <w:rsid w:val="008A7717"/>
    <w:rsid w:val="008B2B00"/>
    <w:rsid w:val="008B50E3"/>
    <w:rsid w:val="008B6232"/>
    <w:rsid w:val="008C0C9B"/>
    <w:rsid w:val="008C2635"/>
    <w:rsid w:val="008D09CB"/>
    <w:rsid w:val="008D3910"/>
    <w:rsid w:val="008D6969"/>
    <w:rsid w:val="008D7260"/>
    <w:rsid w:val="008D74C1"/>
    <w:rsid w:val="008E25E5"/>
    <w:rsid w:val="008E47D4"/>
    <w:rsid w:val="008E65FA"/>
    <w:rsid w:val="008E6DAD"/>
    <w:rsid w:val="008F02F6"/>
    <w:rsid w:val="008F2514"/>
    <w:rsid w:val="008F41D8"/>
    <w:rsid w:val="008F4283"/>
    <w:rsid w:val="008F449E"/>
    <w:rsid w:val="008F4669"/>
    <w:rsid w:val="009055D8"/>
    <w:rsid w:val="009073AD"/>
    <w:rsid w:val="00917C23"/>
    <w:rsid w:val="00920EFB"/>
    <w:rsid w:val="00936407"/>
    <w:rsid w:val="00942BC9"/>
    <w:rsid w:val="00946E37"/>
    <w:rsid w:val="0094727D"/>
    <w:rsid w:val="00951C7D"/>
    <w:rsid w:val="00953284"/>
    <w:rsid w:val="00953B9E"/>
    <w:rsid w:val="00954386"/>
    <w:rsid w:val="0095462C"/>
    <w:rsid w:val="00957191"/>
    <w:rsid w:val="0096196A"/>
    <w:rsid w:val="00961A4C"/>
    <w:rsid w:val="00961E8C"/>
    <w:rsid w:val="00964A60"/>
    <w:rsid w:val="00965A08"/>
    <w:rsid w:val="00966C3A"/>
    <w:rsid w:val="00966E83"/>
    <w:rsid w:val="009705A2"/>
    <w:rsid w:val="00970D62"/>
    <w:rsid w:val="00972702"/>
    <w:rsid w:val="009735D8"/>
    <w:rsid w:val="00994A9B"/>
    <w:rsid w:val="00996575"/>
    <w:rsid w:val="009A02BD"/>
    <w:rsid w:val="009A50C3"/>
    <w:rsid w:val="009A64D7"/>
    <w:rsid w:val="009B0654"/>
    <w:rsid w:val="009B2B5F"/>
    <w:rsid w:val="009C4F39"/>
    <w:rsid w:val="009C6EB5"/>
    <w:rsid w:val="009C7662"/>
    <w:rsid w:val="009C7F9C"/>
    <w:rsid w:val="009D3999"/>
    <w:rsid w:val="009E0207"/>
    <w:rsid w:val="009E0D92"/>
    <w:rsid w:val="009E185C"/>
    <w:rsid w:val="009E73A7"/>
    <w:rsid w:val="009F1813"/>
    <w:rsid w:val="009F57E2"/>
    <w:rsid w:val="00A0581F"/>
    <w:rsid w:val="00A07879"/>
    <w:rsid w:val="00A12480"/>
    <w:rsid w:val="00A30A40"/>
    <w:rsid w:val="00A33DA2"/>
    <w:rsid w:val="00A34EF2"/>
    <w:rsid w:val="00A35F1A"/>
    <w:rsid w:val="00A414F3"/>
    <w:rsid w:val="00A4479C"/>
    <w:rsid w:val="00A52572"/>
    <w:rsid w:val="00A60407"/>
    <w:rsid w:val="00A66073"/>
    <w:rsid w:val="00A90B22"/>
    <w:rsid w:val="00AA1C22"/>
    <w:rsid w:val="00AA543C"/>
    <w:rsid w:val="00AB17E9"/>
    <w:rsid w:val="00AC295C"/>
    <w:rsid w:val="00AD2C12"/>
    <w:rsid w:val="00AD41C7"/>
    <w:rsid w:val="00AD5A0D"/>
    <w:rsid w:val="00AD7989"/>
    <w:rsid w:val="00AE1939"/>
    <w:rsid w:val="00AE4B78"/>
    <w:rsid w:val="00AF5329"/>
    <w:rsid w:val="00B02314"/>
    <w:rsid w:val="00B02DDD"/>
    <w:rsid w:val="00B14E57"/>
    <w:rsid w:val="00B221AA"/>
    <w:rsid w:val="00B46514"/>
    <w:rsid w:val="00B6596E"/>
    <w:rsid w:val="00B71E10"/>
    <w:rsid w:val="00B729C0"/>
    <w:rsid w:val="00B834B0"/>
    <w:rsid w:val="00B947A6"/>
    <w:rsid w:val="00BB2646"/>
    <w:rsid w:val="00BB2950"/>
    <w:rsid w:val="00BB4874"/>
    <w:rsid w:val="00BC1091"/>
    <w:rsid w:val="00BC4D49"/>
    <w:rsid w:val="00BD3CB0"/>
    <w:rsid w:val="00BD55C5"/>
    <w:rsid w:val="00BE758D"/>
    <w:rsid w:val="00C03BC7"/>
    <w:rsid w:val="00C11A31"/>
    <w:rsid w:val="00C15826"/>
    <w:rsid w:val="00C15AA2"/>
    <w:rsid w:val="00C16D25"/>
    <w:rsid w:val="00C24DEA"/>
    <w:rsid w:val="00C321A7"/>
    <w:rsid w:val="00C3430F"/>
    <w:rsid w:val="00C44029"/>
    <w:rsid w:val="00C50D01"/>
    <w:rsid w:val="00C56706"/>
    <w:rsid w:val="00C61F5B"/>
    <w:rsid w:val="00C7139B"/>
    <w:rsid w:val="00C71B23"/>
    <w:rsid w:val="00C74954"/>
    <w:rsid w:val="00C75333"/>
    <w:rsid w:val="00C75710"/>
    <w:rsid w:val="00C84342"/>
    <w:rsid w:val="00C913C2"/>
    <w:rsid w:val="00C96CE8"/>
    <w:rsid w:val="00CA2405"/>
    <w:rsid w:val="00CA291D"/>
    <w:rsid w:val="00CA3D2D"/>
    <w:rsid w:val="00CA3E47"/>
    <w:rsid w:val="00CB41ED"/>
    <w:rsid w:val="00CC43C5"/>
    <w:rsid w:val="00CD0D86"/>
    <w:rsid w:val="00CD72BD"/>
    <w:rsid w:val="00CE0659"/>
    <w:rsid w:val="00CE5006"/>
    <w:rsid w:val="00D02CA1"/>
    <w:rsid w:val="00D14E6D"/>
    <w:rsid w:val="00D21F8E"/>
    <w:rsid w:val="00D225D7"/>
    <w:rsid w:val="00D24867"/>
    <w:rsid w:val="00D26972"/>
    <w:rsid w:val="00D269CD"/>
    <w:rsid w:val="00D27634"/>
    <w:rsid w:val="00D443F2"/>
    <w:rsid w:val="00D54662"/>
    <w:rsid w:val="00D54F12"/>
    <w:rsid w:val="00D65178"/>
    <w:rsid w:val="00D66A4A"/>
    <w:rsid w:val="00D77311"/>
    <w:rsid w:val="00D8311D"/>
    <w:rsid w:val="00D846F4"/>
    <w:rsid w:val="00D84960"/>
    <w:rsid w:val="00D863B1"/>
    <w:rsid w:val="00D93457"/>
    <w:rsid w:val="00D94B05"/>
    <w:rsid w:val="00DA07FF"/>
    <w:rsid w:val="00DA3A7F"/>
    <w:rsid w:val="00DA3EF5"/>
    <w:rsid w:val="00DB12DB"/>
    <w:rsid w:val="00DB1A9D"/>
    <w:rsid w:val="00DB3DC4"/>
    <w:rsid w:val="00DB6152"/>
    <w:rsid w:val="00DC353B"/>
    <w:rsid w:val="00DD18A7"/>
    <w:rsid w:val="00DD6A39"/>
    <w:rsid w:val="00DE104F"/>
    <w:rsid w:val="00DE528C"/>
    <w:rsid w:val="00E02B16"/>
    <w:rsid w:val="00E13147"/>
    <w:rsid w:val="00E21324"/>
    <w:rsid w:val="00E24DCA"/>
    <w:rsid w:val="00E267CE"/>
    <w:rsid w:val="00E27A88"/>
    <w:rsid w:val="00E27DF1"/>
    <w:rsid w:val="00E34BBA"/>
    <w:rsid w:val="00E42241"/>
    <w:rsid w:val="00E43825"/>
    <w:rsid w:val="00E46E73"/>
    <w:rsid w:val="00E56293"/>
    <w:rsid w:val="00E6037F"/>
    <w:rsid w:val="00E61E3E"/>
    <w:rsid w:val="00E66949"/>
    <w:rsid w:val="00E756EC"/>
    <w:rsid w:val="00E76C70"/>
    <w:rsid w:val="00E80B92"/>
    <w:rsid w:val="00E83976"/>
    <w:rsid w:val="00E8518E"/>
    <w:rsid w:val="00EA039F"/>
    <w:rsid w:val="00EA2363"/>
    <w:rsid w:val="00EB337E"/>
    <w:rsid w:val="00EB43D6"/>
    <w:rsid w:val="00EB7215"/>
    <w:rsid w:val="00EC3986"/>
    <w:rsid w:val="00EC61E0"/>
    <w:rsid w:val="00EC6498"/>
    <w:rsid w:val="00ED1EA2"/>
    <w:rsid w:val="00ED228C"/>
    <w:rsid w:val="00ED50FE"/>
    <w:rsid w:val="00ED6DD0"/>
    <w:rsid w:val="00EE4CF7"/>
    <w:rsid w:val="00EE7207"/>
    <w:rsid w:val="00EF2664"/>
    <w:rsid w:val="00F0298F"/>
    <w:rsid w:val="00F0689A"/>
    <w:rsid w:val="00F1513D"/>
    <w:rsid w:val="00F27336"/>
    <w:rsid w:val="00F27855"/>
    <w:rsid w:val="00F362E2"/>
    <w:rsid w:val="00F519C1"/>
    <w:rsid w:val="00F562C9"/>
    <w:rsid w:val="00F61AC9"/>
    <w:rsid w:val="00F714A5"/>
    <w:rsid w:val="00F748E1"/>
    <w:rsid w:val="00F8502A"/>
    <w:rsid w:val="00F91C32"/>
    <w:rsid w:val="00F943ED"/>
    <w:rsid w:val="00FA08EF"/>
    <w:rsid w:val="00FA407C"/>
    <w:rsid w:val="00FB1657"/>
    <w:rsid w:val="00FB18DC"/>
    <w:rsid w:val="00FB37C9"/>
    <w:rsid w:val="00FB5F38"/>
    <w:rsid w:val="00FB6841"/>
    <w:rsid w:val="00FC2C04"/>
    <w:rsid w:val="00FC3F4D"/>
    <w:rsid w:val="00FC590C"/>
    <w:rsid w:val="00FC7AFA"/>
    <w:rsid w:val="00FD0FB6"/>
    <w:rsid w:val="00FD2486"/>
    <w:rsid w:val="00FD75ED"/>
    <w:rsid w:val="00FE0A06"/>
    <w:rsid w:val="00FE3054"/>
    <w:rsid w:val="00FF0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0B16F"/>
  <w15:docId w15:val="{EBE35DC0-6BA4-47BF-80BA-0364951AC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03B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5F1618"/>
    <w:pPr>
      <w:keepNext/>
      <w:keepLines/>
      <w:spacing w:after="0"/>
      <w:outlineLvl w:val="1"/>
    </w:pPr>
    <w:rPr>
      <w:rFonts w:ascii="Times New Roman" w:eastAsiaTheme="majorEastAsia" w:hAnsi="Times New Roman" w:cstheme="minorHAnsi"/>
      <w:caps/>
      <w:color w:val="365F91" w:themeColor="accent1" w:themeShade="BF"/>
    </w:rPr>
  </w:style>
  <w:style w:type="paragraph" w:styleId="Heading3">
    <w:name w:val="heading 3"/>
    <w:basedOn w:val="Normal"/>
    <w:next w:val="Normal"/>
    <w:link w:val="Heading3Char"/>
    <w:uiPriority w:val="9"/>
    <w:unhideWhenUsed/>
    <w:qFormat/>
    <w:rsid w:val="00805F0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C32"/>
    <w:pPr>
      <w:ind w:left="720"/>
      <w:contextualSpacing/>
    </w:pPr>
  </w:style>
  <w:style w:type="character" w:customStyle="1" w:styleId="Heading1Char">
    <w:name w:val="Heading 1 Char"/>
    <w:basedOn w:val="DefaultParagraphFont"/>
    <w:link w:val="Heading1"/>
    <w:uiPriority w:val="9"/>
    <w:rsid w:val="00C03BC7"/>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BC4D49"/>
    <w:rPr>
      <w:color w:val="0000FF" w:themeColor="hyperlink"/>
      <w:u w:val="single"/>
    </w:rPr>
  </w:style>
  <w:style w:type="paragraph" w:styleId="NormalWeb">
    <w:name w:val="Normal (Web)"/>
    <w:basedOn w:val="Normal"/>
    <w:uiPriority w:val="99"/>
    <w:rsid w:val="001C44B4"/>
    <w:pPr>
      <w:suppressAutoHyphens/>
      <w:spacing w:before="100" w:beforeAutospacing="1" w:after="100" w:afterAutospacing="1" w:line="240" w:lineRule="auto"/>
    </w:pPr>
    <w:rPr>
      <w:rFonts w:ascii="Times New Roman" w:eastAsia="Times New Roman" w:hAnsi="Times New Roman" w:cs="Times New Roman"/>
      <w:sz w:val="24"/>
      <w:szCs w:val="20"/>
      <w:lang w:eastAsia="zh-CN"/>
    </w:rPr>
  </w:style>
  <w:style w:type="paragraph" w:styleId="BodyText">
    <w:name w:val="Body Text"/>
    <w:basedOn w:val="Normal"/>
    <w:link w:val="BodyTextChar"/>
    <w:rsid w:val="00305045"/>
    <w:pPr>
      <w:suppressAutoHyphens/>
      <w:spacing w:after="120" w:line="240" w:lineRule="auto"/>
    </w:pPr>
    <w:rPr>
      <w:rFonts w:ascii="Times New Roman" w:eastAsia="Times New Roman" w:hAnsi="Times New Roman" w:cs="Times New Roman"/>
      <w:sz w:val="24"/>
      <w:szCs w:val="20"/>
      <w:lang w:val="x-none" w:eastAsia="x-none"/>
    </w:rPr>
  </w:style>
  <w:style w:type="character" w:customStyle="1" w:styleId="BodyTextChar">
    <w:name w:val="Body Text Char"/>
    <w:basedOn w:val="DefaultParagraphFont"/>
    <w:link w:val="BodyText"/>
    <w:rsid w:val="00305045"/>
    <w:rPr>
      <w:rFonts w:ascii="Times New Roman" w:eastAsia="Times New Roman" w:hAnsi="Times New Roman" w:cs="Times New Roman"/>
      <w:sz w:val="24"/>
      <w:szCs w:val="20"/>
      <w:lang w:val="x-none" w:eastAsia="x-none"/>
    </w:rPr>
  </w:style>
  <w:style w:type="paragraph" w:customStyle="1" w:styleId="Default">
    <w:name w:val="Default"/>
    <w:rsid w:val="0039065C"/>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3906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065C"/>
  </w:style>
  <w:style w:type="paragraph" w:styleId="Footer">
    <w:name w:val="footer"/>
    <w:basedOn w:val="Normal"/>
    <w:link w:val="FooterChar"/>
    <w:uiPriority w:val="99"/>
    <w:unhideWhenUsed/>
    <w:rsid w:val="003906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065C"/>
  </w:style>
  <w:style w:type="paragraph" w:customStyle="1" w:styleId="BodyText1">
    <w:name w:val="Body Text1"/>
    <w:basedOn w:val="BodyText3"/>
    <w:qFormat/>
    <w:rsid w:val="006373EC"/>
    <w:pPr>
      <w:overflowPunct w:val="0"/>
      <w:autoSpaceDE w:val="0"/>
      <w:autoSpaceDN w:val="0"/>
      <w:adjustRightInd w:val="0"/>
      <w:spacing w:line="252" w:lineRule="auto"/>
      <w:textAlignment w:val="baseline"/>
    </w:pPr>
    <w:rPr>
      <w:rFonts w:ascii="Times New Roman" w:eastAsia="Times New Roman" w:hAnsi="Times New Roman" w:cs="Times New Roman"/>
      <w:sz w:val="24"/>
      <w:szCs w:val="22"/>
      <w:lang w:val="en-AU"/>
    </w:rPr>
  </w:style>
  <w:style w:type="paragraph" w:styleId="BodyText3">
    <w:name w:val="Body Text 3"/>
    <w:basedOn w:val="Normal"/>
    <w:link w:val="BodyText3Char"/>
    <w:uiPriority w:val="99"/>
    <w:semiHidden/>
    <w:unhideWhenUsed/>
    <w:rsid w:val="006373EC"/>
    <w:pPr>
      <w:spacing w:after="120"/>
    </w:pPr>
    <w:rPr>
      <w:sz w:val="16"/>
      <w:szCs w:val="16"/>
    </w:rPr>
  </w:style>
  <w:style w:type="character" w:customStyle="1" w:styleId="BodyText3Char">
    <w:name w:val="Body Text 3 Char"/>
    <w:basedOn w:val="DefaultParagraphFont"/>
    <w:link w:val="BodyText3"/>
    <w:uiPriority w:val="99"/>
    <w:semiHidden/>
    <w:rsid w:val="006373EC"/>
    <w:rPr>
      <w:sz w:val="16"/>
      <w:szCs w:val="16"/>
    </w:rPr>
  </w:style>
  <w:style w:type="table" w:styleId="TableGrid">
    <w:name w:val="Table Grid"/>
    <w:basedOn w:val="TableNormal"/>
    <w:uiPriority w:val="59"/>
    <w:rsid w:val="00A60407"/>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32032D"/>
    <w:rPr>
      <w:sz w:val="16"/>
      <w:szCs w:val="16"/>
    </w:rPr>
  </w:style>
  <w:style w:type="paragraph" w:styleId="CommentText">
    <w:name w:val="annotation text"/>
    <w:basedOn w:val="Normal"/>
    <w:link w:val="CommentTextChar"/>
    <w:uiPriority w:val="99"/>
    <w:unhideWhenUsed/>
    <w:rsid w:val="0032032D"/>
    <w:pPr>
      <w:spacing w:line="240" w:lineRule="auto"/>
    </w:pPr>
    <w:rPr>
      <w:sz w:val="20"/>
      <w:szCs w:val="20"/>
    </w:rPr>
  </w:style>
  <w:style w:type="character" w:customStyle="1" w:styleId="CommentTextChar">
    <w:name w:val="Comment Text Char"/>
    <w:basedOn w:val="DefaultParagraphFont"/>
    <w:link w:val="CommentText"/>
    <w:uiPriority w:val="99"/>
    <w:rsid w:val="0032032D"/>
    <w:rPr>
      <w:sz w:val="20"/>
      <w:szCs w:val="20"/>
    </w:rPr>
  </w:style>
  <w:style w:type="paragraph" w:styleId="CommentSubject">
    <w:name w:val="annotation subject"/>
    <w:basedOn w:val="CommentText"/>
    <w:next w:val="CommentText"/>
    <w:link w:val="CommentSubjectChar"/>
    <w:uiPriority w:val="99"/>
    <w:semiHidden/>
    <w:unhideWhenUsed/>
    <w:rsid w:val="0032032D"/>
    <w:rPr>
      <w:b/>
      <w:bCs/>
    </w:rPr>
  </w:style>
  <w:style w:type="character" w:customStyle="1" w:styleId="CommentSubjectChar">
    <w:name w:val="Comment Subject Char"/>
    <w:basedOn w:val="CommentTextChar"/>
    <w:link w:val="CommentSubject"/>
    <w:uiPriority w:val="99"/>
    <w:semiHidden/>
    <w:rsid w:val="0032032D"/>
    <w:rPr>
      <w:b/>
      <w:bCs/>
      <w:sz w:val="20"/>
      <w:szCs w:val="20"/>
    </w:rPr>
  </w:style>
  <w:style w:type="paragraph" w:styleId="BalloonText">
    <w:name w:val="Balloon Text"/>
    <w:basedOn w:val="Normal"/>
    <w:link w:val="BalloonTextChar"/>
    <w:uiPriority w:val="99"/>
    <w:semiHidden/>
    <w:unhideWhenUsed/>
    <w:rsid w:val="003203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032D"/>
    <w:rPr>
      <w:rFonts w:ascii="Segoe UI" w:hAnsi="Segoe UI" w:cs="Segoe UI"/>
      <w:sz w:val="18"/>
      <w:szCs w:val="18"/>
    </w:rPr>
  </w:style>
  <w:style w:type="character" w:customStyle="1" w:styleId="Heading2Char">
    <w:name w:val="Heading 2 Char"/>
    <w:basedOn w:val="DefaultParagraphFont"/>
    <w:link w:val="Heading2"/>
    <w:uiPriority w:val="9"/>
    <w:rsid w:val="005F1618"/>
    <w:rPr>
      <w:rFonts w:ascii="Times New Roman" w:eastAsiaTheme="majorEastAsia" w:hAnsi="Times New Roman" w:cstheme="minorHAnsi"/>
      <w:caps/>
      <w:color w:val="365F91" w:themeColor="accent1" w:themeShade="BF"/>
    </w:rPr>
  </w:style>
  <w:style w:type="character" w:customStyle="1" w:styleId="Heading3Char">
    <w:name w:val="Heading 3 Char"/>
    <w:basedOn w:val="DefaultParagraphFont"/>
    <w:link w:val="Heading3"/>
    <w:uiPriority w:val="9"/>
    <w:rsid w:val="00805F06"/>
    <w:rPr>
      <w:rFonts w:asciiTheme="majorHAnsi" w:eastAsiaTheme="majorEastAsia" w:hAnsiTheme="majorHAnsi" w:cstheme="majorBidi"/>
      <w:color w:val="243F60" w:themeColor="accent1" w:themeShade="7F"/>
      <w:sz w:val="24"/>
      <w:szCs w:val="24"/>
    </w:rPr>
  </w:style>
  <w:style w:type="paragraph" w:styleId="Revision">
    <w:name w:val="Revision"/>
    <w:hidden/>
    <w:uiPriority w:val="99"/>
    <w:semiHidden/>
    <w:rsid w:val="008C0C9B"/>
    <w:pPr>
      <w:spacing w:after="0" w:line="240" w:lineRule="auto"/>
    </w:pPr>
  </w:style>
  <w:style w:type="paragraph" w:styleId="BodyTextIndent">
    <w:name w:val="Body Text Indent"/>
    <w:basedOn w:val="Normal"/>
    <w:link w:val="BodyTextIndentChar"/>
    <w:uiPriority w:val="99"/>
    <w:semiHidden/>
    <w:unhideWhenUsed/>
    <w:rsid w:val="00C75333"/>
    <w:pPr>
      <w:spacing w:after="120"/>
      <w:ind w:left="360"/>
    </w:pPr>
  </w:style>
  <w:style w:type="character" w:customStyle="1" w:styleId="BodyTextIndentChar">
    <w:name w:val="Body Text Indent Char"/>
    <w:basedOn w:val="DefaultParagraphFont"/>
    <w:link w:val="BodyTextIndent"/>
    <w:uiPriority w:val="99"/>
    <w:semiHidden/>
    <w:rsid w:val="00C75333"/>
  </w:style>
  <w:style w:type="character" w:customStyle="1" w:styleId="Mention1">
    <w:name w:val="Mention1"/>
    <w:basedOn w:val="DefaultParagraphFont"/>
    <w:uiPriority w:val="99"/>
    <w:semiHidden/>
    <w:unhideWhenUsed/>
    <w:rsid w:val="0051660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465731">
      <w:bodyDiv w:val="1"/>
      <w:marLeft w:val="0"/>
      <w:marRight w:val="0"/>
      <w:marTop w:val="0"/>
      <w:marBottom w:val="0"/>
      <w:divBdr>
        <w:top w:val="none" w:sz="0" w:space="0" w:color="auto"/>
        <w:left w:val="none" w:sz="0" w:space="0" w:color="auto"/>
        <w:bottom w:val="none" w:sz="0" w:space="0" w:color="auto"/>
        <w:right w:val="none" w:sz="0" w:space="0" w:color="auto"/>
      </w:divBdr>
    </w:div>
    <w:div w:id="2092464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nrock.ethicspoint.com" TargetMode="External"/><Relationship Id="rId13" Type="http://schemas.openxmlformats.org/officeDocument/2006/relationships/footer" Target="footer2.xml"/><Relationship Id="rId18" Type="http://schemas.openxmlformats.org/officeDocument/2006/relationships/hyperlink" Target="https://www.sam.gov/portal/SAM/" TargetMode="External"/><Relationship Id="rId3" Type="http://schemas.openxmlformats.org/officeDocument/2006/relationships/styles" Target="styles.xml"/><Relationship Id="rId21" Type="http://schemas.openxmlformats.org/officeDocument/2006/relationships/hyperlink" Target="http://www.usaid.gov/ads/policy/300/303mab"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Ghana.Grants@winrock.org" TargetMode="External"/><Relationship Id="rId2" Type="http://schemas.openxmlformats.org/officeDocument/2006/relationships/numbering" Target="numbering.xml"/><Relationship Id="rId16" Type="http://schemas.openxmlformats.org/officeDocument/2006/relationships/hyperlink" Target="mailto:Ghana.Grant@winrock.org" TargetMode="External"/><Relationship Id="rId20" Type="http://schemas.openxmlformats.org/officeDocument/2006/relationships/hyperlink" Target="http://www.usaid.gov/ads/policy/300/303ma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ecfr.gov/cgi-bin/ECFR?page=browse" TargetMode="External"/><Relationship Id="rId4" Type="http://schemas.openxmlformats.org/officeDocument/2006/relationships/settings" Target="settings.xml"/><Relationship Id="rId9" Type="http://schemas.openxmlformats.org/officeDocument/2006/relationships/hyperlink" Target="mailto:Ghana.Grants@winrock.org" TargetMode="Externa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B009B4-BE9E-4412-93E4-ACBC80A27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5085</Words>
  <Characters>28987</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USAID</Company>
  <LinksUpToDate>false</LinksUpToDate>
  <CharactersWithSpaces>34004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Noel, Nicole</dc:creator>
  <cp:lastModifiedBy>Norfolk, Jennifer</cp:lastModifiedBy>
  <cp:revision>2</cp:revision>
  <cp:lastPrinted>2017-06-12T12:48:00Z</cp:lastPrinted>
  <dcterms:created xsi:type="dcterms:W3CDTF">2017-09-21T19:16:00Z</dcterms:created>
  <dcterms:modified xsi:type="dcterms:W3CDTF">2017-09-21T19:16:00Z</dcterms:modified>
</cp:coreProperties>
</file>