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83544" w14:textId="190A18BE" w:rsidR="0027706B" w:rsidRDefault="001F38E9"/>
    <w:p w14:paraId="2B2B2B9E" w14:textId="77777777" w:rsidR="00C1236F" w:rsidRDefault="00C1236F" w:rsidP="00C1236F">
      <w:pPr>
        <w:rPr>
          <w:rFonts w:eastAsia="Times New Roman"/>
        </w:rPr>
      </w:pPr>
      <w:r>
        <w:rPr>
          <w:rFonts w:eastAsia="Times New Roman"/>
        </w:rPr>
        <w:t>I wanted to ask some questions regarding SAFE MIGRATION IN CENTRAL ASIA 6920-RFQ-REG-01, </w:t>
      </w:r>
    </w:p>
    <w:p w14:paraId="32352484" w14:textId="77777777" w:rsidR="00C1236F" w:rsidRDefault="00C1236F" w:rsidP="00C1236F">
      <w:pPr>
        <w:rPr>
          <w:rFonts w:eastAsia="Times New Roman"/>
        </w:rPr>
      </w:pPr>
    </w:p>
    <w:p w14:paraId="3BC6A6CF" w14:textId="77777777" w:rsidR="00C1236F" w:rsidRDefault="00C1236F" w:rsidP="00C1236F">
      <w:pPr>
        <w:pStyle w:val="ListParagraph"/>
        <w:numPr>
          <w:ilvl w:val="0"/>
          <w:numId w:val="1"/>
        </w:numPr>
        <w:rPr>
          <w:rFonts w:eastAsia="Times New Roman"/>
        </w:rPr>
      </w:pPr>
      <w:r>
        <w:rPr>
          <w:rFonts w:eastAsia="Times New Roman"/>
        </w:rPr>
        <w:t>Does the vendor is responsible for covering training in all four countries or only in their own country?</w:t>
      </w:r>
    </w:p>
    <w:p w14:paraId="4EFA1848" w14:textId="77777777" w:rsidR="00C1236F" w:rsidRDefault="00C1236F" w:rsidP="00C1236F">
      <w:pPr>
        <w:rPr>
          <w:rFonts w:asciiTheme="minorHAnsi" w:hAnsiTheme="minorHAnsi" w:cstheme="minorBidi"/>
        </w:rPr>
      </w:pPr>
    </w:p>
    <w:p w14:paraId="6B826E20" w14:textId="22123A6A" w:rsidR="00C1236F" w:rsidRPr="00C1236F" w:rsidRDefault="00C1236F" w:rsidP="00C1236F">
      <w:pPr>
        <w:ind w:left="720"/>
        <w:rPr>
          <w:rFonts w:asciiTheme="minorHAnsi" w:hAnsiTheme="minorHAnsi" w:cstheme="minorBidi"/>
          <w:i/>
          <w:iCs/>
          <w:color w:val="FF0000"/>
        </w:rPr>
      </w:pPr>
      <w:r>
        <w:rPr>
          <w:rFonts w:asciiTheme="minorHAnsi" w:hAnsiTheme="minorHAnsi" w:cstheme="minorBidi"/>
          <w:color w:val="FF0000"/>
        </w:rPr>
        <w:t xml:space="preserve">Please see in the terms of reference of RFQ-Page </w:t>
      </w:r>
      <w:r>
        <w:rPr>
          <w:rFonts w:asciiTheme="minorHAnsi" w:hAnsiTheme="minorHAnsi" w:cstheme="minorBidi"/>
          <w:color w:val="FF0000"/>
        </w:rPr>
        <w:t>5</w:t>
      </w:r>
      <w:r>
        <w:rPr>
          <w:rFonts w:asciiTheme="minorHAnsi" w:hAnsiTheme="minorHAnsi" w:cstheme="minorBidi"/>
          <w:color w:val="FF0000"/>
        </w:rPr>
        <w:t xml:space="preserve"> that: </w:t>
      </w:r>
    </w:p>
    <w:p w14:paraId="47EEBF8F" w14:textId="6AE60F90" w:rsidR="00C1236F" w:rsidRPr="00C1236F" w:rsidRDefault="00C1236F" w:rsidP="00C1236F">
      <w:pPr>
        <w:pStyle w:val="ListParagraph"/>
        <w:spacing w:after="200" w:line="276" w:lineRule="auto"/>
        <w:contextualSpacing/>
        <w:rPr>
          <w:rFonts w:asciiTheme="minorHAnsi" w:eastAsia="Arial" w:hAnsiTheme="minorHAnsi" w:cstheme="minorHAnsi"/>
          <w:i/>
          <w:iCs/>
          <w:color w:val="FF0000"/>
        </w:rPr>
      </w:pPr>
      <w:r w:rsidRPr="00C1236F">
        <w:rPr>
          <w:rFonts w:asciiTheme="minorHAnsi" w:eastAsia="Arial" w:hAnsiTheme="minorHAnsi" w:cstheme="minorHAnsi"/>
          <w:i/>
          <w:iCs/>
          <w:color w:val="FF0000"/>
        </w:rPr>
        <w:t>“</w:t>
      </w:r>
      <w:r w:rsidRPr="00C1236F">
        <w:rPr>
          <w:rFonts w:asciiTheme="minorHAnsi" w:eastAsia="Arial" w:hAnsiTheme="minorHAnsi" w:cstheme="minorHAnsi"/>
          <w:i/>
          <w:iCs/>
          <w:color w:val="FF0000"/>
        </w:rPr>
        <w:t>Availability of partners or possibility of establishing cooperation with partners in four Central Asian countries in case of proposal for two or more countries (Kazakhstan, Kyrgyzstan, Turkmenistan and/or Uzbekistan) is an advantage.</w:t>
      </w:r>
      <w:r w:rsidRPr="00C1236F">
        <w:rPr>
          <w:rFonts w:asciiTheme="minorHAnsi" w:hAnsiTheme="minorHAnsi" w:cstheme="minorHAnsi"/>
          <w:i/>
          <w:iCs/>
          <w:color w:val="FF0000"/>
        </w:rPr>
        <w:t xml:space="preserve"> </w:t>
      </w:r>
      <w:r w:rsidRPr="00C1236F">
        <w:rPr>
          <w:rFonts w:asciiTheme="minorHAnsi" w:eastAsia="Arial" w:hAnsiTheme="minorHAnsi" w:cstheme="minorHAnsi"/>
          <w:i/>
          <w:iCs/>
          <w:color w:val="FF0000"/>
        </w:rPr>
        <w:t xml:space="preserve">In case of application for more than one CA country (Kazakhstan, Kyrgyzstan, </w:t>
      </w:r>
      <w:proofErr w:type="gramStart"/>
      <w:r w:rsidRPr="00C1236F">
        <w:rPr>
          <w:rFonts w:asciiTheme="minorHAnsi" w:eastAsia="Arial" w:hAnsiTheme="minorHAnsi" w:cstheme="minorHAnsi"/>
          <w:i/>
          <w:iCs/>
          <w:color w:val="FF0000"/>
        </w:rPr>
        <w:t>Turkmenistan</w:t>
      </w:r>
      <w:proofErr w:type="gramEnd"/>
      <w:r w:rsidRPr="00C1236F">
        <w:rPr>
          <w:rFonts w:asciiTheme="minorHAnsi" w:eastAsia="Arial" w:hAnsiTheme="minorHAnsi" w:cstheme="minorHAnsi"/>
          <w:i/>
          <w:iCs/>
          <w:color w:val="FF0000"/>
        </w:rPr>
        <w:t xml:space="preserve"> or Uzbekistan), the Vendor is responsible for trainings in all proposed countries</w:t>
      </w:r>
      <w:r w:rsidRPr="00C1236F">
        <w:rPr>
          <w:rFonts w:asciiTheme="minorHAnsi" w:eastAsia="Arial" w:hAnsiTheme="minorHAnsi" w:cstheme="minorHAnsi"/>
          <w:i/>
          <w:iCs/>
          <w:color w:val="FF0000"/>
        </w:rPr>
        <w:t>.”</w:t>
      </w:r>
    </w:p>
    <w:p w14:paraId="330B683C" w14:textId="77777777" w:rsidR="00C1236F" w:rsidRDefault="00C1236F" w:rsidP="00C1236F">
      <w:pPr>
        <w:ind w:left="720"/>
        <w:rPr>
          <w:rFonts w:eastAsia="Times New Roman"/>
        </w:rPr>
      </w:pPr>
    </w:p>
    <w:p w14:paraId="2CE910A7" w14:textId="77777777" w:rsidR="00C1236F" w:rsidRDefault="00C1236F" w:rsidP="00C1236F">
      <w:pPr>
        <w:pStyle w:val="ListParagraph"/>
        <w:numPr>
          <w:ilvl w:val="0"/>
          <w:numId w:val="1"/>
        </w:numPr>
        <w:rPr>
          <w:rFonts w:eastAsia="Times New Roman"/>
        </w:rPr>
      </w:pPr>
      <w:r>
        <w:rPr>
          <w:rFonts w:eastAsia="Times New Roman"/>
        </w:rPr>
        <w:t>Vendor needs to provide at least 16 webinars (at least 4 webinars in each country on the language of the country) in CA, am I correct?</w:t>
      </w:r>
    </w:p>
    <w:p w14:paraId="04309A2F" w14:textId="77777777" w:rsidR="00C1236F" w:rsidRDefault="00C1236F" w:rsidP="00C1236F">
      <w:pPr>
        <w:rPr>
          <w:rFonts w:eastAsia="Times New Roman"/>
        </w:rPr>
      </w:pPr>
    </w:p>
    <w:p w14:paraId="09310383" w14:textId="4182674C" w:rsidR="00C1236F" w:rsidRDefault="00C1236F" w:rsidP="00C1236F">
      <w:pPr>
        <w:ind w:left="720"/>
        <w:rPr>
          <w:rFonts w:asciiTheme="minorHAnsi" w:hAnsiTheme="minorHAnsi" w:cstheme="minorBidi"/>
          <w:color w:val="FF0000"/>
        </w:rPr>
      </w:pPr>
      <w:r>
        <w:rPr>
          <w:rFonts w:asciiTheme="minorHAnsi" w:hAnsiTheme="minorHAnsi" w:cstheme="minorBidi"/>
          <w:color w:val="FF0000"/>
        </w:rPr>
        <w:t>Please, see the Page</w:t>
      </w:r>
      <w:r w:rsidR="0042217A">
        <w:rPr>
          <w:rFonts w:asciiTheme="minorHAnsi" w:hAnsiTheme="minorHAnsi" w:cstheme="minorBidi"/>
          <w:color w:val="FF0000"/>
        </w:rPr>
        <w:t xml:space="preserve"> </w:t>
      </w:r>
      <w:r>
        <w:rPr>
          <w:rFonts w:asciiTheme="minorHAnsi" w:hAnsiTheme="minorHAnsi" w:cstheme="minorBidi"/>
          <w:color w:val="FF0000"/>
        </w:rPr>
        <w:t xml:space="preserve">6 of RFQ, Stage 1, “Detailed Specifications”: </w:t>
      </w:r>
    </w:p>
    <w:p w14:paraId="5797A370" w14:textId="227F9FEF" w:rsidR="00C1236F" w:rsidRDefault="00C1236F" w:rsidP="00C1236F">
      <w:pPr>
        <w:ind w:left="720"/>
        <w:rPr>
          <w:rFonts w:asciiTheme="minorHAnsi" w:hAnsiTheme="minorHAnsi" w:cstheme="minorBidi"/>
          <w:i/>
          <w:iCs/>
          <w:color w:val="FF0000"/>
        </w:rPr>
      </w:pPr>
      <w:r w:rsidRPr="00C1236F">
        <w:rPr>
          <w:rFonts w:asciiTheme="minorHAnsi" w:hAnsiTheme="minorHAnsi" w:cstheme="minorHAnsi"/>
          <w:i/>
          <w:iCs/>
          <w:color w:val="FF0000"/>
        </w:rPr>
        <w:t xml:space="preserve">Identify key speakers and webinar structures in the country and coordinate the preparation process. At least 4 webinars should be conducted in each of the four countries for a total of 16 webinars. Speakers and webinars should use local language of the appropriate country with a Russian transcript. </w:t>
      </w:r>
    </w:p>
    <w:p w14:paraId="6F65D986" w14:textId="77777777" w:rsidR="00C1236F" w:rsidRDefault="00C1236F" w:rsidP="00C1236F">
      <w:pPr>
        <w:ind w:left="720"/>
        <w:rPr>
          <w:rFonts w:asciiTheme="minorHAnsi" w:hAnsiTheme="minorHAnsi" w:cstheme="minorBidi"/>
          <w:color w:val="FF0000"/>
        </w:rPr>
      </w:pPr>
      <w:r>
        <w:rPr>
          <w:rFonts w:asciiTheme="minorHAnsi" w:hAnsiTheme="minorHAnsi" w:cstheme="minorBidi"/>
          <w:color w:val="FF0000"/>
        </w:rPr>
        <w:t>Yes, four webinars in each country, total would be 16 webinars</w:t>
      </w:r>
    </w:p>
    <w:p w14:paraId="3156E1B7" w14:textId="77777777" w:rsidR="00C1236F" w:rsidRDefault="00C1236F" w:rsidP="00C1236F">
      <w:pPr>
        <w:rPr>
          <w:rFonts w:eastAsia="Times New Roman"/>
        </w:rPr>
      </w:pPr>
    </w:p>
    <w:p w14:paraId="6D1E0304" w14:textId="77777777" w:rsidR="00C1236F" w:rsidRDefault="00C1236F" w:rsidP="00C1236F">
      <w:pPr>
        <w:pStyle w:val="ListParagraph"/>
        <w:numPr>
          <w:ilvl w:val="0"/>
          <w:numId w:val="1"/>
        </w:numPr>
        <w:rPr>
          <w:rFonts w:eastAsia="Times New Roman"/>
        </w:rPr>
      </w:pPr>
      <w:r>
        <w:rPr>
          <w:rFonts w:eastAsia="Times New Roman"/>
        </w:rPr>
        <w:t>Vendor needs to develop a website, what is the language the site in?</w:t>
      </w:r>
    </w:p>
    <w:p w14:paraId="3366B2FB" w14:textId="77777777" w:rsidR="00C1236F" w:rsidRDefault="00C1236F" w:rsidP="00C1236F">
      <w:pPr>
        <w:rPr>
          <w:rFonts w:eastAsia="Times New Roman"/>
        </w:rPr>
      </w:pPr>
    </w:p>
    <w:p w14:paraId="71C5DB21" w14:textId="7A650700" w:rsidR="00C1236F" w:rsidRDefault="00C1236F" w:rsidP="0042217A">
      <w:pPr>
        <w:ind w:left="720"/>
        <w:rPr>
          <w:rFonts w:asciiTheme="minorHAnsi" w:hAnsiTheme="minorHAnsi" w:cstheme="minorBidi"/>
          <w:i/>
          <w:iCs/>
          <w:color w:val="FF0000"/>
          <w:u w:val="single"/>
        </w:rPr>
      </w:pPr>
      <w:r>
        <w:rPr>
          <w:rFonts w:asciiTheme="minorHAnsi" w:hAnsiTheme="minorHAnsi" w:cstheme="minorBidi"/>
          <w:color w:val="FF0000"/>
        </w:rPr>
        <w:t>Please, see the Page</w:t>
      </w:r>
      <w:r w:rsidR="0042217A">
        <w:rPr>
          <w:rFonts w:asciiTheme="minorHAnsi" w:hAnsiTheme="minorHAnsi" w:cstheme="minorBidi"/>
          <w:color w:val="FF0000"/>
        </w:rPr>
        <w:t xml:space="preserve"> </w:t>
      </w:r>
      <w:r>
        <w:rPr>
          <w:rFonts w:asciiTheme="minorHAnsi" w:hAnsiTheme="minorHAnsi" w:cstheme="minorBidi"/>
          <w:color w:val="FF0000"/>
        </w:rPr>
        <w:t xml:space="preserve">6 of RFQ, Stage 1, in “Detailed Specification section”: </w:t>
      </w:r>
    </w:p>
    <w:p w14:paraId="350E77C4" w14:textId="29F31AAE" w:rsidR="0042217A" w:rsidRPr="0042217A" w:rsidRDefault="0042217A" w:rsidP="00C1236F">
      <w:pPr>
        <w:ind w:left="720"/>
        <w:rPr>
          <w:rFonts w:asciiTheme="minorHAnsi" w:hAnsiTheme="minorHAnsi" w:cstheme="minorHAnsi"/>
          <w:i/>
          <w:iCs/>
          <w:color w:val="FF0000"/>
          <w:u w:val="single"/>
        </w:rPr>
      </w:pPr>
      <w:r w:rsidRPr="0042217A">
        <w:rPr>
          <w:rFonts w:asciiTheme="minorHAnsi" w:hAnsiTheme="minorHAnsi" w:cstheme="minorHAnsi"/>
          <w:i/>
          <w:iCs/>
          <w:color w:val="FF0000"/>
        </w:rPr>
        <w:t xml:space="preserve">Develop a website which technically </w:t>
      </w:r>
      <w:proofErr w:type="gramStart"/>
      <w:r w:rsidRPr="0042217A">
        <w:rPr>
          <w:rFonts w:asciiTheme="minorHAnsi" w:hAnsiTheme="minorHAnsi" w:cstheme="minorHAnsi"/>
          <w:i/>
          <w:iCs/>
          <w:color w:val="FF0000"/>
        </w:rPr>
        <w:t>has to</w:t>
      </w:r>
      <w:proofErr w:type="gramEnd"/>
      <w:r w:rsidRPr="0042217A">
        <w:rPr>
          <w:rFonts w:asciiTheme="minorHAnsi" w:hAnsiTheme="minorHAnsi" w:cstheme="minorHAnsi"/>
          <w:i/>
          <w:iCs/>
          <w:color w:val="FF0000"/>
        </w:rPr>
        <w:t xml:space="preserve"> support 5 languages (Kazakh, Kyrgyz, Russian, Turkmen and Uzbek) and launch a presentation video that highlights the </w:t>
      </w:r>
      <w:proofErr w:type="spellStart"/>
      <w:r w:rsidRPr="0042217A">
        <w:rPr>
          <w:rFonts w:asciiTheme="minorHAnsi" w:hAnsiTheme="minorHAnsi" w:cstheme="minorHAnsi"/>
          <w:i/>
          <w:iCs/>
          <w:color w:val="FF0000"/>
        </w:rPr>
        <w:t>Сhallenge</w:t>
      </w:r>
      <w:proofErr w:type="spellEnd"/>
      <w:r w:rsidRPr="0042217A">
        <w:rPr>
          <w:rFonts w:asciiTheme="minorHAnsi" w:hAnsiTheme="minorHAnsi" w:cstheme="minorHAnsi"/>
          <w:i/>
          <w:iCs/>
          <w:color w:val="FF0000"/>
        </w:rPr>
        <w:t xml:space="preserve"> on the same five languages</w:t>
      </w:r>
      <w:r>
        <w:rPr>
          <w:rFonts w:asciiTheme="minorHAnsi" w:hAnsiTheme="minorHAnsi" w:cstheme="minorHAnsi"/>
          <w:i/>
          <w:iCs/>
          <w:color w:val="FF0000"/>
        </w:rPr>
        <w:t>.</w:t>
      </w:r>
    </w:p>
    <w:p w14:paraId="4E7478F3" w14:textId="6E400152" w:rsidR="00C1236F" w:rsidRDefault="00C1236F" w:rsidP="00C1236F">
      <w:pPr>
        <w:rPr>
          <w:rFonts w:asciiTheme="minorHAnsi" w:hAnsiTheme="minorHAnsi" w:cstheme="minorBidi"/>
        </w:rPr>
      </w:pPr>
    </w:p>
    <w:p w14:paraId="287FA485" w14:textId="77777777" w:rsidR="0042217A" w:rsidRDefault="0042217A" w:rsidP="00C1236F">
      <w:pPr>
        <w:rPr>
          <w:rFonts w:asciiTheme="minorHAnsi" w:hAnsiTheme="minorHAnsi" w:cstheme="minorBidi"/>
        </w:rPr>
      </w:pPr>
    </w:p>
    <w:p w14:paraId="6550D4C5" w14:textId="77777777" w:rsidR="00C1236F" w:rsidRDefault="00C1236F" w:rsidP="00C1236F">
      <w:pPr>
        <w:rPr>
          <w:rFonts w:eastAsia="Times New Roman"/>
        </w:rPr>
      </w:pPr>
      <w:r>
        <w:rPr>
          <w:rFonts w:eastAsia="Times New Roman"/>
        </w:rPr>
        <w:t xml:space="preserve">4.  </w:t>
      </w:r>
      <w:r>
        <w:rPr>
          <w:rFonts w:eastAsia="Times New Roman"/>
          <w:i/>
          <w:iCs/>
        </w:rPr>
        <w:t xml:space="preserve">Vendor should ensure maximum participation with at least 60 contestants for all countries (except Turkmenistan which should be a minimum of 40 participants). </w:t>
      </w:r>
      <w:r>
        <w:rPr>
          <w:rFonts w:eastAsia="Times New Roman"/>
        </w:rPr>
        <w:t>Does it mean that the vendor should provide at least 220 participants in total?</w:t>
      </w:r>
      <w:r>
        <w:rPr>
          <w:rFonts w:eastAsia="Times New Roman"/>
        </w:rPr>
        <w:br w:type="textWrapping" w:clear="all"/>
      </w:r>
    </w:p>
    <w:p w14:paraId="68FF893E" w14:textId="17D5D311" w:rsidR="00C1236F" w:rsidRDefault="00C1236F" w:rsidP="00C1236F">
      <w:pPr>
        <w:ind w:left="720"/>
        <w:rPr>
          <w:rFonts w:asciiTheme="minorHAnsi" w:hAnsiTheme="minorHAnsi" w:cstheme="minorBidi"/>
          <w:i/>
          <w:iCs/>
          <w:color w:val="FF0000"/>
        </w:rPr>
      </w:pPr>
      <w:r>
        <w:rPr>
          <w:rFonts w:eastAsia="Times New Roman"/>
          <w:color w:val="FF0000"/>
        </w:rPr>
        <w:t>Please, see the Page</w:t>
      </w:r>
      <w:r w:rsidR="0042217A">
        <w:rPr>
          <w:rFonts w:eastAsia="Times New Roman"/>
          <w:color w:val="FF0000"/>
        </w:rPr>
        <w:t xml:space="preserve"> </w:t>
      </w:r>
      <w:r>
        <w:rPr>
          <w:rFonts w:eastAsia="Times New Roman"/>
          <w:color w:val="FF0000"/>
        </w:rPr>
        <w:t xml:space="preserve">7 of RFQ, Stage 2, </w:t>
      </w:r>
      <w:r>
        <w:rPr>
          <w:rFonts w:asciiTheme="minorHAnsi" w:hAnsiTheme="minorHAnsi" w:cstheme="minorBidi"/>
          <w:color w:val="FF0000"/>
        </w:rPr>
        <w:t xml:space="preserve">in “Detailed Specification section”: </w:t>
      </w:r>
      <w:r>
        <w:rPr>
          <w:rFonts w:asciiTheme="minorHAnsi" w:hAnsiTheme="minorHAnsi" w:cstheme="minorBidi"/>
          <w:i/>
          <w:iCs/>
          <w:color w:val="FF0000"/>
        </w:rPr>
        <w:t>Registration of participants including relevant contact information. Vendor should ensure maximum participation with at least 60 contestants for all countries (except Turkmenistan which should be a minimum of 40 participants)</w:t>
      </w:r>
    </w:p>
    <w:p w14:paraId="2E40FD25" w14:textId="7BA84E53" w:rsidR="00C1236F" w:rsidRDefault="00C1236F" w:rsidP="00C1236F">
      <w:pPr>
        <w:ind w:left="720"/>
        <w:rPr>
          <w:rFonts w:asciiTheme="minorHAnsi" w:hAnsiTheme="minorHAnsi" w:cstheme="minorBidi"/>
          <w:color w:val="FF0000"/>
        </w:rPr>
      </w:pPr>
      <w:r>
        <w:rPr>
          <w:rFonts w:asciiTheme="minorHAnsi" w:hAnsiTheme="minorHAnsi" w:cstheme="minorBidi"/>
          <w:color w:val="FF0000"/>
        </w:rPr>
        <w:t>Yes, the Vendor provides at least 220 participants in total</w:t>
      </w:r>
      <w:r>
        <w:rPr>
          <w:rFonts w:asciiTheme="minorHAnsi" w:hAnsiTheme="minorHAnsi" w:cstheme="minorBidi"/>
          <w:color w:val="FF0000"/>
        </w:rPr>
        <w:t>.</w:t>
      </w:r>
    </w:p>
    <w:p w14:paraId="0E3C4451" w14:textId="77777777" w:rsidR="00C1236F" w:rsidRDefault="00C1236F" w:rsidP="00C1236F">
      <w:pPr>
        <w:rPr>
          <w:rFonts w:asciiTheme="minorHAnsi" w:hAnsiTheme="minorHAnsi" w:cstheme="minorBidi"/>
          <w:i/>
          <w:iCs/>
          <w:color w:val="FF0000"/>
        </w:rPr>
      </w:pPr>
    </w:p>
    <w:p w14:paraId="3915A307" w14:textId="77777777" w:rsidR="00C1236F" w:rsidRDefault="00C1236F" w:rsidP="00C1236F">
      <w:pPr>
        <w:rPr>
          <w:rFonts w:eastAsia="Times New Roman"/>
        </w:rPr>
      </w:pPr>
      <w:r>
        <w:rPr>
          <w:rFonts w:eastAsia="Times New Roman"/>
        </w:rPr>
        <w:t>5. What is the budget of the project, do you have a budget narrative or any other?</w:t>
      </w:r>
    </w:p>
    <w:p w14:paraId="0E1C27F3" w14:textId="77777777" w:rsidR="00C1236F" w:rsidRDefault="00C1236F" w:rsidP="00C1236F">
      <w:pPr>
        <w:rPr>
          <w:rFonts w:eastAsia="Times New Roman"/>
        </w:rPr>
      </w:pPr>
    </w:p>
    <w:p w14:paraId="69355809" w14:textId="3073938A" w:rsidR="00C1236F" w:rsidRDefault="00C1236F" w:rsidP="0042217A">
      <w:pPr>
        <w:ind w:left="720"/>
        <w:rPr>
          <w:color w:val="FF0000"/>
        </w:rPr>
      </w:pPr>
      <w:r>
        <w:rPr>
          <w:rFonts w:asciiTheme="minorHAnsi" w:hAnsiTheme="minorHAnsi" w:cstheme="minorBidi"/>
          <w:color w:val="FF0000"/>
        </w:rPr>
        <w:t>Please, see the Page</w:t>
      </w:r>
      <w:r w:rsidR="0042217A">
        <w:rPr>
          <w:rFonts w:asciiTheme="minorHAnsi" w:hAnsiTheme="minorHAnsi" w:cstheme="minorBidi"/>
          <w:color w:val="FF0000"/>
        </w:rPr>
        <w:t xml:space="preserve"> </w:t>
      </w:r>
      <w:r>
        <w:rPr>
          <w:rFonts w:asciiTheme="minorHAnsi" w:hAnsiTheme="minorHAnsi" w:cstheme="minorBidi"/>
          <w:color w:val="FF0000"/>
        </w:rPr>
        <w:t>5 of RFQ, “</w:t>
      </w:r>
      <w:r>
        <w:rPr>
          <w:color w:val="FF0000"/>
        </w:rPr>
        <w:t xml:space="preserve">Project budget: price offer for the competition in four (Kazakhstan, Kyrgyzstan, </w:t>
      </w:r>
      <w:proofErr w:type="gramStart"/>
      <w:r>
        <w:rPr>
          <w:color w:val="FF0000"/>
        </w:rPr>
        <w:t>Turkmenistan</w:t>
      </w:r>
      <w:proofErr w:type="gramEnd"/>
      <w:r>
        <w:rPr>
          <w:color w:val="FF0000"/>
        </w:rPr>
        <w:t xml:space="preserve"> and Uzbekistan) Central Asian countries, in accordance with the above tasks and work schedule. If the Vendor does not have branches in other </w:t>
      </w:r>
      <w:r>
        <w:rPr>
          <w:color w:val="FF0000"/>
        </w:rPr>
        <w:lastRenderedPageBreak/>
        <w:t>countries, the cost of attracting the necessary partners and team to organize this competition must be provided by the Vendor.”</w:t>
      </w:r>
    </w:p>
    <w:p w14:paraId="6CD69432" w14:textId="2F0C9853" w:rsidR="0042217A" w:rsidRDefault="0042217A" w:rsidP="0042217A">
      <w:pPr>
        <w:ind w:left="720"/>
        <w:rPr>
          <w:rFonts w:asciiTheme="minorHAnsi" w:hAnsiTheme="minorHAnsi" w:cstheme="minorBidi"/>
          <w:color w:val="FF0000"/>
        </w:rPr>
      </w:pPr>
      <w:r>
        <w:rPr>
          <w:rFonts w:asciiTheme="minorHAnsi" w:hAnsiTheme="minorHAnsi" w:cstheme="minorBidi"/>
          <w:color w:val="FF0000"/>
        </w:rPr>
        <w:t>And</w:t>
      </w:r>
    </w:p>
    <w:p w14:paraId="2C76B54A" w14:textId="6D796C1E" w:rsidR="0042217A" w:rsidRPr="0042217A" w:rsidRDefault="0042217A" w:rsidP="0042217A">
      <w:pPr>
        <w:ind w:left="720"/>
        <w:rPr>
          <w:color w:val="FF0000"/>
        </w:rPr>
      </w:pPr>
      <w:r w:rsidRPr="0042217A">
        <w:rPr>
          <w:color w:val="FF0000"/>
        </w:rPr>
        <w:t xml:space="preserve">Please see Page 5 </w:t>
      </w:r>
      <w:bookmarkStart w:id="0" w:name="_Toc66129963"/>
      <w:r>
        <w:rPr>
          <w:rFonts w:eastAsia="Times New Roman"/>
          <w:color w:val="FF0000"/>
        </w:rPr>
        <w:t xml:space="preserve">of RFQ, </w:t>
      </w:r>
      <w:r w:rsidRPr="0042217A">
        <w:rPr>
          <w:color w:val="FF0000"/>
        </w:rPr>
        <w:t>Items of Consideration: Selection Criteria</w:t>
      </w:r>
      <w:bookmarkEnd w:id="0"/>
    </w:p>
    <w:p w14:paraId="16005861" w14:textId="7E5E15B7" w:rsidR="0042217A" w:rsidRPr="0042217A" w:rsidRDefault="0042217A" w:rsidP="0042217A">
      <w:pPr>
        <w:ind w:left="720"/>
        <w:rPr>
          <w:i/>
          <w:iCs/>
          <w:color w:val="FF0000"/>
        </w:rPr>
      </w:pPr>
      <w:r w:rsidRPr="0042217A">
        <w:rPr>
          <w:i/>
          <w:iCs/>
          <w:color w:val="FF0000"/>
        </w:rPr>
        <w:t>“</w:t>
      </w:r>
      <w:r w:rsidRPr="0042217A">
        <w:rPr>
          <w:i/>
          <w:iCs/>
          <w:color w:val="FF0000"/>
        </w:rPr>
        <w:t>Cost Effectiveness of the Proposed Budget (will be assessed based on proposed budget and clarified during interview)</w:t>
      </w:r>
      <w:r w:rsidRPr="0042217A">
        <w:rPr>
          <w:i/>
          <w:iCs/>
          <w:color w:val="FF0000"/>
        </w:rPr>
        <w:t>”</w:t>
      </w:r>
      <w:r w:rsidRPr="0042217A">
        <w:rPr>
          <w:i/>
          <w:iCs/>
          <w:color w:val="FF0000"/>
        </w:rPr>
        <w:t> </w:t>
      </w:r>
    </w:p>
    <w:p w14:paraId="3E7F4B67" w14:textId="77777777" w:rsidR="00C1236F" w:rsidRDefault="00C1236F" w:rsidP="00C1236F">
      <w:pPr>
        <w:rPr>
          <w:rFonts w:asciiTheme="minorHAnsi" w:hAnsiTheme="minorHAnsi" w:cstheme="minorBidi"/>
        </w:rPr>
      </w:pPr>
    </w:p>
    <w:p w14:paraId="347C8B1B" w14:textId="77777777" w:rsidR="00C1236F" w:rsidRDefault="00C1236F" w:rsidP="00C1236F">
      <w:pPr>
        <w:rPr>
          <w:rFonts w:eastAsia="Times New Roman"/>
        </w:rPr>
      </w:pPr>
      <w:r>
        <w:rPr>
          <w:rFonts w:eastAsia="Times New Roman"/>
        </w:rPr>
        <w:t>6. Does the vendor determine the amount of financing for the winners?</w:t>
      </w:r>
    </w:p>
    <w:p w14:paraId="2149E53A" w14:textId="5F59CF95" w:rsidR="0042217A" w:rsidRPr="0042217A" w:rsidRDefault="0042217A" w:rsidP="0042217A">
      <w:pPr>
        <w:ind w:left="720"/>
        <w:rPr>
          <w:color w:val="FF0000"/>
        </w:rPr>
      </w:pPr>
      <w:r w:rsidRPr="0042217A">
        <w:rPr>
          <w:color w:val="FF0000"/>
        </w:rPr>
        <w:t xml:space="preserve">Please see Page </w:t>
      </w:r>
      <w:r>
        <w:rPr>
          <w:color w:val="FF0000"/>
        </w:rPr>
        <w:t>7</w:t>
      </w:r>
      <w:r w:rsidRPr="0042217A">
        <w:rPr>
          <w:color w:val="FF0000"/>
        </w:rPr>
        <w:t xml:space="preserve"> </w:t>
      </w:r>
      <w:r>
        <w:rPr>
          <w:rFonts w:eastAsia="Times New Roman"/>
          <w:color w:val="FF0000"/>
        </w:rPr>
        <w:t xml:space="preserve">of RFQ, Stage </w:t>
      </w:r>
      <w:r>
        <w:rPr>
          <w:rFonts w:eastAsia="Times New Roman"/>
          <w:color w:val="FF0000"/>
        </w:rPr>
        <w:t xml:space="preserve">3 </w:t>
      </w:r>
    </w:p>
    <w:p w14:paraId="5365AB7D" w14:textId="496E2338" w:rsidR="0042217A" w:rsidRPr="0042217A" w:rsidRDefault="0042217A" w:rsidP="0042217A">
      <w:pPr>
        <w:ind w:left="720"/>
        <w:rPr>
          <w:i/>
          <w:iCs/>
          <w:color w:val="FF0000"/>
        </w:rPr>
      </w:pPr>
      <w:r w:rsidRPr="0042217A">
        <w:rPr>
          <w:i/>
          <w:iCs/>
          <w:color w:val="FF0000"/>
        </w:rPr>
        <w:t>Conduct online conference for presentation of video solutions by finalists. Announce results and the winners. There is no funding of winners envisioned. The winners’ work will be featured on the website.</w:t>
      </w:r>
    </w:p>
    <w:p w14:paraId="3363FD74" w14:textId="137D81A4" w:rsidR="00C1236F" w:rsidRPr="00C1236F" w:rsidRDefault="00C1236F" w:rsidP="00C1236F">
      <w:pPr>
        <w:ind w:firstLine="720"/>
        <w:rPr>
          <w:rFonts w:asciiTheme="minorHAnsi" w:hAnsiTheme="minorHAnsi" w:cstheme="minorBidi"/>
        </w:rPr>
      </w:pPr>
    </w:p>
    <w:sectPr w:rsidR="00C1236F" w:rsidRPr="00C1236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8BF6A" w14:textId="77777777" w:rsidR="00C1236F" w:rsidRDefault="00C1236F" w:rsidP="00C1236F">
      <w:r>
        <w:separator/>
      </w:r>
    </w:p>
  </w:endnote>
  <w:endnote w:type="continuationSeparator" w:id="0">
    <w:p w14:paraId="3127D748" w14:textId="77777777" w:rsidR="00C1236F" w:rsidRDefault="00C1236F" w:rsidP="00C1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452A5" w14:textId="77777777" w:rsidR="00C1236F" w:rsidRDefault="00C1236F" w:rsidP="00C1236F">
      <w:r>
        <w:separator/>
      </w:r>
    </w:p>
  </w:footnote>
  <w:footnote w:type="continuationSeparator" w:id="0">
    <w:p w14:paraId="2C559FCF" w14:textId="77777777" w:rsidR="00C1236F" w:rsidRDefault="00C1236F" w:rsidP="00C12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8F5D7" w14:textId="4339BCBB" w:rsidR="00C1236F" w:rsidRPr="00C1236F" w:rsidRDefault="00C1236F" w:rsidP="00C1236F">
    <w:pPr>
      <w:rPr>
        <w:rFonts w:eastAsia="Times New Roman"/>
      </w:rPr>
    </w:pPr>
    <w:r>
      <w:rPr>
        <w:rFonts w:eastAsia="Times New Roman"/>
      </w:rPr>
      <w:t xml:space="preserve">Responses to </w:t>
    </w:r>
    <w:r>
      <w:rPr>
        <w:rFonts w:eastAsia="Times New Roman"/>
      </w:rPr>
      <w:t>questions regarding SAFE MIGRATION IN CENTRAL ASIA 6920-RFQ-REG-01</w:t>
    </w:r>
    <w:r>
      <w:rPr>
        <w:rFonts w:eastAsia="Times New Roman"/>
      </w:rPr>
      <w:t xml:space="preserve"> </w:t>
    </w:r>
    <w:r>
      <w:rPr>
        <w:rFonts w:eastAsia="Times New Roman"/>
      </w:rPr>
      <w:br/>
      <w:t>(March 3, 2021 Deadline)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B49BF"/>
    <w:multiLevelType w:val="hybridMultilevel"/>
    <w:tmpl w:val="91FC0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B06614"/>
    <w:multiLevelType w:val="hybridMultilevel"/>
    <w:tmpl w:val="EA72B828"/>
    <w:lvl w:ilvl="0" w:tplc="04190003">
      <w:start w:val="1"/>
      <w:numFmt w:val="bullet"/>
      <w:lvlText w:val="o"/>
      <w:lvlJc w:val="left"/>
      <w:pPr>
        <w:ind w:left="1776" w:hanging="360"/>
      </w:pPr>
      <w:rPr>
        <w:rFonts w:ascii="Courier New" w:hAnsi="Courier New" w:cs="Courier New"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 w15:restartNumberingAfterBreak="0">
    <w:nsid w:val="61A4269C"/>
    <w:multiLevelType w:val="hybridMultilevel"/>
    <w:tmpl w:val="F5AC6238"/>
    <w:lvl w:ilvl="0" w:tplc="67F22A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B06DA2"/>
    <w:multiLevelType w:val="hybridMultilevel"/>
    <w:tmpl w:val="767A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6F"/>
    <w:rsid w:val="00061692"/>
    <w:rsid w:val="001F38E9"/>
    <w:rsid w:val="0042217A"/>
    <w:rsid w:val="00993253"/>
    <w:rsid w:val="00C12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BEA57"/>
  <w15:chartTrackingRefBased/>
  <w15:docId w15:val="{A67A98A1-69C8-4BFE-8E39-0A45ED9E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36F"/>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42217A"/>
    <w:pPr>
      <w:keepNext/>
      <w:keepLines/>
      <w:spacing w:before="20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36F"/>
    <w:pPr>
      <w:tabs>
        <w:tab w:val="center" w:pos="4680"/>
        <w:tab w:val="right" w:pos="9360"/>
      </w:tabs>
    </w:pPr>
  </w:style>
  <w:style w:type="character" w:customStyle="1" w:styleId="HeaderChar">
    <w:name w:val="Header Char"/>
    <w:basedOn w:val="DefaultParagraphFont"/>
    <w:link w:val="Header"/>
    <w:uiPriority w:val="99"/>
    <w:rsid w:val="00C1236F"/>
  </w:style>
  <w:style w:type="paragraph" w:styleId="Footer">
    <w:name w:val="footer"/>
    <w:basedOn w:val="Normal"/>
    <w:link w:val="FooterChar"/>
    <w:uiPriority w:val="99"/>
    <w:unhideWhenUsed/>
    <w:rsid w:val="00C1236F"/>
    <w:pPr>
      <w:tabs>
        <w:tab w:val="center" w:pos="4680"/>
        <w:tab w:val="right" w:pos="9360"/>
      </w:tabs>
    </w:pPr>
  </w:style>
  <w:style w:type="character" w:customStyle="1" w:styleId="FooterChar">
    <w:name w:val="Footer Char"/>
    <w:basedOn w:val="DefaultParagraphFont"/>
    <w:link w:val="Footer"/>
    <w:uiPriority w:val="99"/>
    <w:rsid w:val="00C1236F"/>
  </w:style>
  <w:style w:type="paragraph" w:styleId="ListParagraph">
    <w:name w:val="List Paragraph"/>
    <w:aliases w:val="Akapit z listą BS,List Paragraph 1,List Bullet Mary,References,List_Paragraph,Multilevel para_II,List Paragraph1,List Paragraph11,List Paragraph (numbered (a)),ADB paragraph numbering,Bullet1,Main numbered paragraph,Абзац вправо-1,Bullets"/>
    <w:basedOn w:val="Normal"/>
    <w:link w:val="ListParagraphChar"/>
    <w:uiPriority w:val="34"/>
    <w:qFormat/>
    <w:rsid w:val="00C1236F"/>
    <w:pPr>
      <w:ind w:left="720"/>
    </w:pPr>
  </w:style>
  <w:style w:type="character" w:customStyle="1" w:styleId="ListParagraphChar">
    <w:name w:val="List Paragraph Char"/>
    <w:aliases w:val="Akapit z listą BS Char,List Paragraph 1 Char,List Bullet Mary Char,References Char,List_Paragraph Char,Multilevel para_II Char,List Paragraph1 Char,List Paragraph11 Char,List Paragraph (numbered (a)) Char,ADB paragraph numbering Char"/>
    <w:link w:val="ListParagraph"/>
    <w:uiPriority w:val="34"/>
    <w:locked/>
    <w:rsid w:val="00C1236F"/>
    <w:rPr>
      <w:rFonts w:ascii="Calibri" w:hAnsi="Calibri" w:cs="Calibri"/>
    </w:rPr>
  </w:style>
  <w:style w:type="character" w:customStyle="1" w:styleId="Heading2Char">
    <w:name w:val="Heading 2 Char"/>
    <w:basedOn w:val="DefaultParagraphFont"/>
    <w:link w:val="Heading2"/>
    <w:uiPriority w:val="9"/>
    <w:rsid w:val="0042217A"/>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16054">
      <w:bodyDiv w:val="1"/>
      <w:marLeft w:val="0"/>
      <w:marRight w:val="0"/>
      <w:marTop w:val="0"/>
      <w:marBottom w:val="0"/>
      <w:divBdr>
        <w:top w:val="none" w:sz="0" w:space="0" w:color="auto"/>
        <w:left w:val="none" w:sz="0" w:space="0" w:color="auto"/>
        <w:bottom w:val="none" w:sz="0" w:space="0" w:color="auto"/>
        <w:right w:val="none" w:sz="0" w:space="0" w:color="auto"/>
      </w:divBdr>
    </w:div>
    <w:div w:id="15808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B3530E5A43049AD4208F7908DB52A" ma:contentTypeVersion="12" ma:contentTypeDescription="Create a new document." ma:contentTypeScope="" ma:versionID="fd71003d3bb177f7c9e30a69aa73730d">
  <xsd:schema xmlns:xsd="http://www.w3.org/2001/XMLSchema" xmlns:xs="http://www.w3.org/2001/XMLSchema" xmlns:p="http://schemas.microsoft.com/office/2006/metadata/properties" xmlns:ns2="8e634de4-6f05-492d-b914-0418e41945a5" xmlns:ns3="81ca8a52-969d-461c-9907-370a26c15614" targetNamespace="http://schemas.microsoft.com/office/2006/metadata/properties" ma:root="true" ma:fieldsID="1203cdfe5e69d5e3ff41438e988e1dc5" ns2:_="" ns3:_="">
    <xsd:import namespace="8e634de4-6f05-492d-b914-0418e41945a5"/>
    <xsd:import namespace="81ca8a52-969d-461c-9907-370a26c156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34de4-6f05-492d-b914-0418e4194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a8a52-969d-461c-9907-370a26c15614"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95410-F03C-47D0-AEAD-D49147D43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34de4-6f05-492d-b914-0418e41945a5"/>
    <ds:schemaRef ds:uri="81ca8a52-969d-461c-9907-370a26c15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AAFFB-2E9D-4AF0-82A2-C20E0D4F203E}">
  <ds:schemaRefs>
    <ds:schemaRef ds:uri="http://schemas.microsoft.com/sharepoint/v3/contenttype/forms"/>
  </ds:schemaRefs>
</ds:datastoreItem>
</file>

<file path=customXml/itemProps3.xml><?xml version="1.0" encoding="utf-8"?>
<ds:datastoreItem xmlns:ds="http://schemas.openxmlformats.org/officeDocument/2006/customXml" ds:itemID="{AA69DDEF-790C-4EA6-BDB0-B08F87E59AD8}">
  <ds:schemaRefs>
    <ds:schemaRef ds:uri="http://purl.org/dc/dcmitype/"/>
    <ds:schemaRef ds:uri="http://schemas.microsoft.com/office/2006/documentManagement/types"/>
    <ds:schemaRef ds:uri="http://schemas.openxmlformats.org/package/2006/metadata/core-properties"/>
    <ds:schemaRef ds:uri="8e634de4-6f05-492d-b914-0418e41945a5"/>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81ca8a52-969d-461c-9907-370a26c15614"/>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Ellie</dc:creator>
  <cp:keywords/>
  <dc:description/>
  <cp:lastModifiedBy>Valentine, Ellie</cp:lastModifiedBy>
  <cp:revision>1</cp:revision>
  <dcterms:created xsi:type="dcterms:W3CDTF">2021-03-10T15:27:00Z</dcterms:created>
  <dcterms:modified xsi:type="dcterms:W3CDTF">2021-03-10T15:49:00Z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d367d-9e3b-49e5-aa9a-caafdafee3aa_Enabled">
    <vt:lpwstr>true</vt:lpwstr>
  </property>
  <property fmtid="{D5CDD505-2E9C-101B-9397-08002B2CF9AE}" pid="3" name="MSIP_Label_65bd367d-9e3b-49e5-aa9a-caafdafee3aa_SetDate">
    <vt:lpwstr>2021-03-10T15:48:58Z</vt:lpwstr>
  </property>
  <property fmtid="{D5CDD505-2E9C-101B-9397-08002B2CF9AE}" pid="4" name="MSIP_Label_65bd367d-9e3b-49e5-aa9a-caafdafee3aa_Method">
    <vt:lpwstr>Standard</vt:lpwstr>
  </property>
  <property fmtid="{D5CDD505-2E9C-101B-9397-08002B2CF9AE}" pid="5" name="MSIP_Label_65bd367d-9e3b-49e5-aa9a-caafdafee3aa_Name">
    <vt:lpwstr>65bd367d-9e3b-49e5-aa9a-caafdafee3aa</vt:lpwstr>
  </property>
  <property fmtid="{D5CDD505-2E9C-101B-9397-08002B2CF9AE}" pid="6" name="MSIP_Label_65bd367d-9e3b-49e5-aa9a-caafdafee3aa_SiteId">
    <vt:lpwstr>9be3e276-28d8-4cd8-8f84-02cf1911da9c</vt:lpwstr>
  </property>
  <property fmtid="{D5CDD505-2E9C-101B-9397-08002B2CF9AE}" pid="7" name="MSIP_Label_65bd367d-9e3b-49e5-aa9a-caafdafee3aa_ActionId">
    <vt:lpwstr>18010010-c6ed-4b1f-a843-5985e68fd85b</vt:lpwstr>
  </property>
  <property fmtid="{D5CDD505-2E9C-101B-9397-08002B2CF9AE}" pid="8" name="MSIP_Label_65bd367d-9e3b-49e5-aa9a-caafdafee3aa_ContentBits">
    <vt:lpwstr>0</vt:lpwstr>
  </property>
  <property fmtid="{D5CDD505-2E9C-101B-9397-08002B2CF9AE}" pid="9" name="ContentTypeId">
    <vt:lpwstr>0x010100276B3530E5A43049AD4208F7908DB52A</vt:lpwstr>
  </property>
</Properties>
</file>