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B11CA" w:rsidR="00001873" w:rsidRDefault="00801AE6" w14:paraId="56DB3F09" w14:textId="77777777">
      <w:pPr>
        <w:pStyle w:val="a4"/>
        <w:rPr>
          <w:rFonts w:ascii="Arial" w:hAnsi="Arial" w:eastAsia="Times New Roman" w:cs="Arial"/>
          <w:sz w:val="72"/>
          <w:szCs w:val="72"/>
        </w:rPr>
      </w:pP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0" behindDoc="0" locked="0" layoutInCell="0" allowOverlap="1" wp14:anchorId="5DF56224" wp14:editId="07777777">
                <wp:simplePos x="0" y="0"/>
                <wp:positionH relativeFrom="page">
                  <wp:align>center</wp:align>
                </wp:positionH>
                <wp:positionV relativeFrom="page">
                  <wp:align>bottom</wp:align>
                </wp:positionV>
                <wp:extent cx="8140700" cy="854710"/>
                <wp:effectExtent l="9525" t="9525" r="1270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54710"/>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w14:anchorId="72C77284">
              <v:rect id="Rectangle 2" style="position:absolute;margin-left:0;margin-top:0;width:641pt;height:67.3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005293" strokecolor="#31849b" w14:anchorId="2BBB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3" behindDoc="0" locked="0" layoutInCell="0" allowOverlap="1" wp14:anchorId="403AB0D7" wp14:editId="07777777">
                <wp:simplePos x="0" y="0"/>
                <wp:positionH relativeFrom="page">
                  <wp:posOffset>411480</wp:posOffset>
                </wp:positionH>
                <wp:positionV relativeFrom="page">
                  <wp:posOffset>-246380</wp:posOffset>
                </wp:positionV>
                <wp:extent cx="90805" cy="10542905"/>
                <wp:effectExtent l="11430" t="10795"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w14:anchorId="7A73A21E">
              <v:rect id="Rectangle 5" style="position:absolute;margin-left:32.4pt;margin-top:-19.4pt;width:7.15pt;height:830.15pt;z-index:251658243;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72148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bIg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2" behindDoc="0" locked="0" layoutInCell="0" allowOverlap="1" wp14:anchorId="7860FFA4" wp14:editId="07777777">
                <wp:simplePos x="0" y="0"/>
                <wp:positionH relativeFrom="page">
                  <wp:posOffset>7269480</wp:posOffset>
                </wp:positionH>
                <wp:positionV relativeFrom="page">
                  <wp:posOffset>-246380</wp:posOffset>
                </wp:positionV>
                <wp:extent cx="90805" cy="10542905"/>
                <wp:effectExtent l="11430" t="10795" r="1206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w14:anchorId="53FBEF77">
              <v:rect id="Rectangle 4" style="position:absolute;margin-left:572.4pt;margin-top:-19.4pt;width:7.15pt;height:830.15pt;z-index:25165824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6EC63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CIwIAADwEAAAOAAAAZHJzL2Uyb0RvYy54bWysU9uO0zAQfUfiHyy/0yTdFN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1" behindDoc="0" locked="0" layoutInCell="0" allowOverlap="1" wp14:anchorId="29CF1B5C" wp14:editId="07777777">
                <wp:simplePos x="0" y="0"/>
                <wp:positionH relativeFrom="page">
                  <wp:posOffset>-189230</wp:posOffset>
                </wp:positionH>
                <wp:positionV relativeFrom="page">
                  <wp:posOffset>5080</wp:posOffset>
                </wp:positionV>
                <wp:extent cx="8140700" cy="864235"/>
                <wp:effectExtent l="10795" t="5080" r="1143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64235"/>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w14:anchorId="7B86BAAD">
              <v:rect id="Rectangle 3" style="position:absolute;margin-left:-14.9pt;margin-top:.4pt;width:641pt;height:68.05pt;z-index:251658241;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spid="_x0000_s1026" o:allowincell="f" fillcolor="#005293" strokecolor="#31849b" w14:anchorId="4942C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">
                <w10:wrap anchorx="page" anchory="page"/>
              </v:rect>
            </w:pict>
          </mc:Fallback>
        </mc:AlternateContent>
      </w:r>
    </w:p>
    <w:p w:rsidRPr="00843C4F" w:rsidR="00001873" w:rsidRDefault="00843C4F" w14:paraId="74C81AA7" w14:textId="181E5801">
      <w:pPr>
        <w:pStyle w:val="a4"/>
        <w:rPr>
          <w:rFonts w:ascii="Arial" w:hAnsi="Arial" w:eastAsia="Times New Roman" w:cs="Arial"/>
          <w:sz w:val="72"/>
          <w:szCs w:val="72"/>
          <w:lang w:val="ru-RU"/>
        </w:rPr>
      </w:pPr>
      <w:r>
        <w:rPr>
          <w:rFonts w:ascii="Arial" w:hAnsi="Arial" w:eastAsia="Times New Roman" w:cs="Arial"/>
          <w:sz w:val="72"/>
          <w:szCs w:val="72"/>
          <w:lang w:val="ru-RU"/>
        </w:rPr>
        <w:t>Запрос коммерческого предложения</w:t>
      </w:r>
    </w:p>
    <w:p w:rsidRPr="00EC5C7E" w:rsidR="00001873" w:rsidRDefault="00EC5C7E" w14:paraId="61B68D69" w14:textId="6D33475D">
      <w:pPr>
        <w:pStyle w:val="a4"/>
        <w:rPr>
          <w:rFonts w:ascii="Arial" w:hAnsi="Arial" w:eastAsia="Times New Roman" w:cs="Arial"/>
          <w:sz w:val="36"/>
          <w:szCs w:val="36"/>
          <w:lang w:val="ru-RU"/>
        </w:rPr>
      </w:pPr>
      <w:r w:rsidRPr="00EC5C7E">
        <w:rPr>
          <w:rFonts w:ascii="Arial" w:hAnsi="Arial" w:eastAsia="Times New Roman" w:cs="Arial"/>
          <w:sz w:val="36"/>
          <w:szCs w:val="36"/>
          <w:lang w:val="ru-RU"/>
        </w:rPr>
        <w:t>н</w:t>
      </w:r>
      <w:r w:rsidRPr="00EC5C7E" w:rsidR="00843C4F">
        <w:rPr>
          <w:rFonts w:ascii="Arial" w:hAnsi="Arial" w:eastAsia="Times New Roman" w:cs="Arial"/>
          <w:sz w:val="36"/>
          <w:szCs w:val="36"/>
          <w:lang w:val="ru-RU"/>
        </w:rPr>
        <w:t>а услуги</w:t>
      </w:r>
    </w:p>
    <w:p w:rsidRPr="00597A56" w:rsidR="006462CF" w:rsidP="006462CF" w:rsidRDefault="0023378F" w14:paraId="636BFADA" w14:textId="25A7693F">
      <w:pPr>
        <w:pStyle w:val="a4"/>
        <w:rPr>
          <w:rFonts w:ascii="Arial" w:hAnsi="Arial" w:cs="Arial"/>
          <w:lang w:val="ru-RU"/>
        </w:rPr>
      </w:pPr>
      <w:r w:rsidRPr="00EC5C7E">
        <w:rPr>
          <w:rFonts w:ascii="Arial" w:hAnsi="Arial" w:cs="Arial"/>
          <w:sz w:val="36"/>
        </w:rPr>
        <w:t>RFQ</w:t>
      </w:r>
      <w:r w:rsidRPr="00EC5C7E" w:rsidR="00E2675E">
        <w:rPr>
          <w:rFonts w:ascii="Arial" w:hAnsi="Arial" w:cs="Arial"/>
          <w:sz w:val="36"/>
          <w:lang w:val="ru-RU"/>
        </w:rPr>
        <w:t>-</w:t>
      </w:r>
      <w:r w:rsidRPr="00EC5C7E" w:rsidR="00512348">
        <w:rPr>
          <w:rFonts w:ascii="Arial" w:hAnsi="Arial" w:cs="Arial"/>
          <w:sz w:val="36"/>
        </w:rPr>
        <w:t>TUR</w:t>
      </w:r>
      <w:r w:rsidRPr="00EC5C7E" w:rsidR="00E2675E">
        <w:rPr>
          <w:rFonts w:ascii="Arial" w:hAnsi="Arial" w:cs="Arial"/>
          <w:sz w:val="36"/>
          <w:lang w:val="ru-RU"/>
        </w:rPr>
        <w:t>-</w:t>
      </w:r>
      <w:r w:rsidRPr="00EC5C7E">
        <w:rPr>
          <w:rFonts w:ascii="Arial" w:hAnsi="Arial" w:cs="Arial"/>
          <w:sz w:val="36"/>
          <w:lang w:val="ru-RU"/>
        </w:rPr>
        <w:t>0</w:t>
      </w:r>
      <w:r w:rsidRPr="00597A56" w:rsidR="00597A56">
        <w:rPr>
          <w:rFonts w:ascii="Arial" w:hAnsi="Arial" w:cs="Arial"/>
          <w:sz w:val="36"/>
          <w:lang w:val="ru-RU"/>
        </w:rPr>
        <w:t>2</w:t>
      </w:r>
    </w:p>
    <w:p w:rsidRPr="00EF6844" w:rsidR="00001873" w:rsidRDefault="00001873" w14:paraId="672A6659" w14:textId="77777777">
      <w:pPr>
        <w:pStyle w:val="a4"/>
        <w:rPr>
          <w:rFonts w:ascii="Arial" w:hAnsi="Arial" w:eastAsia="Times New Roman" w:cs="Arial"/>
          <w:sz w:val="36"/>
          <w:szCs w:val="36"/>
          <w:lang w:val="ru-RU"/>
        </w:rPr>
      </w:pPr>
    </w:p>
    <w:p w:rsidRPr="00EF6844" w:rsidR="00001873" w:rsidRDefault="00001873" w14:paraId="0A37501D" w14:textId="77777777">
      <w:pPr>
        <w:pStyle w:val="a4"/>
        <w:rPr>
          <w:rFonts w:ascii="Arial" w:hAnsi="Arial" w:eastAsia="Times New Roman" w:cs="Arial"/>
          <w:sz w:val="36"/>
          <w:szCs w:val="36"/>
          <w:lang w:val="ru-RU"/>
        </w:rPr>
      </w:pPr>
    </w:p>
    <w:p w:rsidRPr="009A6B94" w:rsidR="006462CF" w:rsidP="5ECE3CE9" w:rsidRDefault="00843C4F" w14:paraId="71B8A0F4" w14:textId="0AACDED6">
      <w:pPr>
        <w:pStyle w:val="a4"/>
        <w:spacing w:line="259" w:lineRule="auto"/>
        <w:rPr>
          <w:rFonts w:ascii="Arial" w:hAnsi="Arial" w:cs="Arial"/>
          <w:lang w:val="ru-RU"/>
        </w:rPr>
      </w:pPr>
      <w:r>
        <w:rPr>
          <w:rFonts w:ascii="Arial" w:hAnsi="Arial" w:cs="Arial"/>
          <w:lang w:val="ru-RU"/>
        </w:rPr>
        <w:t>Дата</w:t>
      </w:r>
      <w:r w:rsidRPr="00EF6844" w:rsidR="00282C52">
        <w:rPr>
          <w:rFonts w:ascii="Arial" w:hAnsi="Arial" w:cs="Arial"/>
          <w:lang w:val="ru-RU"/>
        </w:rPr>
        <w:t xml:space="preserve">: </w:t>
      </w:r>
      <w:r w:rsidR="009A6B94">
        <w:rPr>
          <w:rFonts w:ascii="Arial" w:hAnsi="Arial" w:cs="Arial"/>
          <w:lang w:val="ru-RU"/>
        </w:rPr>
        <w:t>апрель</w:t>
      </w:r>
      <w:r w:rsidRPr="00EC5C7E" w:rsidR="009A6B94">
        <w:rPr>
          <w:rFonts w:ascii="Arial" w:hAnsi="Arial" w:cs="Arial"/>
          <w:lang w:val="ru-RU"/>
        </w:rPr>
        <w:t xml:space="preserve"> 22, 20</w:t>
      </w:r>
      <w:r w:rsidR="009A6B94">
        <w:rPr>
          <w:rFonts w:ascii="Arial" w:hAnsi="Arial" w:cs="Arial"/>
          <w:lang w:val="ru-RU"/>
        </w:rPr>
        <w:t>2</w:t>
      </w:r>
      <w:r w:rsidRPr="00EC5C7E" w:rsidR="009A6B94">
        <w:rPr>
          <w:rFonts w:ascii="Arial" w:hAnsi="Arial" w:cs="Arial"/>
          <w:lang w:val="ru-RU"/>
        </w:rPr>
        <w:t>1</w:t>
      </w:r>
    </w:p>
    <w:p w:rsidRPr="00EF6844" w:rsidR="00001873" w:rsidRDefault="00C27FF1" w14:paraId="522C49DF" w14:textId="07C2B6C5">
      <w:pPr>
        <w:pStyle w:val="a4"/>
        <w:rPr>
          <w:rFonts w:ascii="Arial" w:hAnsi="Arial" w:cs="Arial"/>
          <w:lang w:val="ru-RU"/>
        </w:rPr>
      </w:pPr>
      <w:r>
        <w:rPr>
          <w:rFonts w:ascii="Arial" w:hAnsi="Arial" w:cs="Arial"/>
          <w:sz w:val="44"/>
          <w:szCs w:val="44"/>
          <w:lang w:val="ru-RU"/>
        </w:rPr>
        <w:t>Безопасная</w:t>
      </w:r>
      <w:r w:rsidRPr="00EF6844">
        <w:rPr>
          <w:rFonts w:ascii="Arial" w:hAnsi="Arial" w:cs="Arial"/>
          <w:sz w:val="44"/>
          <w:szCs w:val="44"/>
          <w:lang w:val="ru-RU"/>
        </w:rPr>
        <w:t xml:space="preserve"> </w:t>
      </w:r>
      <w:r>
        <w:rPr>
          <w:rFonts w:ascii="Arial" w:hAnsi="Arial" w:cs="Arial"/>
          <w:sz w:val="44"/>
          <w:szCs w:val="44"/>
          <w:lang w:val="ru-RU"/>
        </w:rPr>
        <w:t>миграция</w:t>
      </w:r>
      <w:r w:rsidRPr="00EF6844">
        <w:rPr>
          <w:rFonts w:ascii="Arial" w:hAnsi="Arial" w:cs="Arial"/>
          <w:sz w:val="44"/>
          <w:szCs w:val="44"/>
          <w:lang w:val="ru-RU"/>
        </w:rPr>
        <w:t xml:space="preserve"> </w:t>
      </w:r>
      <w:r>
        <w:rPr>
          <w:rFonts w:ascii="Arial" w:hAnsi="Arial" w:cs="Arial"/>
          <w:sz w:val="44"/>
          <w:szCs w:val="44"/>
          <w:lang w:val="ru-RU"/>
        </w:rPr>
        <w:t>в</w:t>
      </w:r>
      <w:r w:rsidRPr="00EF6844">
        <w:rPr>
          <w:rFonts w:ascii="Arial" w:hAnsi="Arial" w:cs="Arial"/>
          <w:sz w:val="44"/>
          <w:szCs w:val="44"/>
          <w:lang w:val="ru-RU"/>
        </w:rPr>
        <w:t xml:space="preserve"> </w:t>
      </w:r>
      <w:r>
        <w:rPr>
          <w:rFonts w:ascii="Arial" w:hAnsi="Arial" w:cs="Arial"/>
          <w:sz w:val="44"/>
          <w:szCs w:val="44"/>
          <w:lang w:val="ru-RU"/>
        </w:rPr>
        <w:t>Центральной</w:t>
      </w:r>
      <w:r w:rsidRPr="00EF6844">
        <w:rPr>
          <w:rFonts w:ascii="Arial" w:hAnsi="Arial" w:cs="Arial"/>
          <w:sz w:val="44"/>
          <w:szCs w:val="44"/>
          <w:lang w:val="ru-RU"/>
        </w:rPr>
        <w:t xml:space="preserve"> </w:t>
      </w:r>
      <w:r>
        <w:rPr>
          <w:rFonts w:ascii="Arial" w:hAnsi="Arial" w:cs="Arial"/>
          <w:sz w:val="44"/>
          <w:szCs w:val="44"/>
          <w:lang w:val="ru-RU"/>
        </w:rPr>
        <w:t>Азии</w:t>
      </w:r>
    </w:p>
    <w:p w:rsidRPr="00EF6844" w:rsidR="00001873" w:rsidRDefault="00001873" w14:paraId="5DAB6C7B" w14:textId="77777777">
      <w:pPr>
        <w:pStyle w:val="a4"/>
        <w:rPr>
          <w:rFonts w:ascii="Arial" w:hAnsi="Arial" w:cs="Arial"/>
          <w:lang w:val="ru-RU"/>
        </w:rPr>
      </w:pPr>
    </w:p>
    <w:p w:rsidRPr="00C27FF1" w:rsidR="00001873" w:rsidP="5F12D983" w:rsidRDefault="00C27FF1" w14:paraId="43CE44A1" w14:textId="6D49EC41">
      <w:pPr>
        <w:pStyle w:val="a4"/>
        <w:rPr>
          <w:rFonts w:ascii="Arial" w:hAnsi="Arial" w:cs="Arial"/>
          <w:sz w:val="36"/>
          <w:szCs w:val="36"/>
          <w:lang w:val="ru-RU"/>
        </w:rPr>
      </w:pPr>
      <w:r>
        <w:rPr>
          <w:rFonts w:ascii="Arial" w:hAnsi="Arial" w:cs="Arial"/>
          <w:sz w:val="36"/>
          <w:szCs w:val="36"/>
          <w:lang w:val="ru-RU"/>
        </w:rPr>
        <w:t>Туркменистан</w:t>
      </w:r>
    </w:p>
    <w:p w:rsidRPr="00C27FF1" w:rsidR="005C6133" w:rsidP="5F12D983" w:rsidRDefault="005C6133" w14:paraId="02EB378F" w14:textId="77777777">
      <w:pPr>
        <w:pStyle w:val="a4"/>
        <w:rPr>
          <w:rFonts w:ascii="Arial" w:hAnsi="Arial" w:cs="Arial"/>
          <w:sz w:val="36"/>
          <w:szCs w:val="36"/>
          <w:lang w:val="ru-RU"/>
        </w:rPr>
      </w:pPr>
    </w:p>
    <w:p w:rsidRPr="00C27FF1" w:rsidR="005C6133" w:rsidP="5F12D983" w:rsidRDefault="005C6133" w14:paraId="6A05A809" w14:textId="77777777">
      <w:pPr>
        <w:pStyle w:val="a4"/>
        <w:rPr>
          <w:rFonts w:ascii="Arial" w:hAnsi="Arial" w:cs="Arial"/>
          <w:sz w:val="36"/>
          <w:szCs w:val="36"/>
          <w:lang w:val="ru-RU"/>
        </w:rPr>
      </w:pPr>
    </w:p>
    <w:p w:rsidRPr="00C27FF1" w:rsidR="005C6133" w:rsidP="5F12D983" w:rsidRDefault="00C27FF1" w14:paraId="233F2C93" w14:textId="79BFB5AB">
      <w:pPr>
        <w:pStyle w:val="a4"/>
        <w:rPr>
          <w:rFonts w:ascii="Arial" w:hAnsi="Arial" w:cs="Arial"/>
          <w:sz w:val="36"/>
          <w:szCs w:val="36"/>
          <w:lang w:val="ru-RU"/>
        </w:rPr>
      </w:pPr>
      <w:r>
        <w:rPr>
          <w:rFonts w:ascii="Arial" w:hAnsi="Arial" w:cs="Arial"/>
          <w:sz w:val="36"/>
          <w:szCs w:val="36"/>
          <w:lang w:val="ru-RU"/>
        </w:rPr>
        <w:t>Кооперативное соглашение</w:t>
      </w:r>
      <w:r w:rsidRPr="00C27FF1" w:rsidR="005C6133">
        <w:rPr>
          <w:rFonts w:ascii="Arial" w:hAnsi="Arial" w:cs="Arial"/>
          <w:sz w:val="36"/>
          <w:szCs w:val="36"/>
          <w:lang w:val="ru-RU"/>
        </w:rPr>
        <w:t>:</w:t>
      </w:r>
      <w:r w:rsidRPr="00C27FF1" w:rsidR="00661294">
        <w:rPr>
          <w:rFonts w:ascii="Arial" w:hAnsi="Arial" w:cs="Arial"/>
          <w:sz w:val="36"/>
          <w:szCs w:val="36"/>
          <w:lang w:val="ru-RU"/>
        </w:rPr>
        <w:t xml:space="preserve"> </w:t>
      </w:r>
      <w:r w:rsidRPr="00C27FF1" w:rsidR="00F51D4A">
        <w:rPr>
          <w:rFonts w:ascii="Arial" w:hAnsi="Arial" w:cs="Arial"/>
          <w:sz w:val="36"/>
          <w:szCs w:val="36"/>
          <w:lang w:val="ru-RU"/>
        </w:rPr>
        <w:t>72011519</w:t>
      </w:r>
      <w:r w:rsidRPr="008B11CA" w:rsidR="00F51D4A">
        <w:rPr>
          <w:rFonts w:ascii="Arial" w:hAnsi="Arial" w:cs="Arial"/>
          <w:sz w:val="36"/>
          <w:szCs w:val="36"/>
        </w:rPr>
        <w:t>CA</w:t>
      </w:r>
      <w:r w:rsidRPr="00C27FF1" w:rsidR="00F51D4A">
        <w:rPr>
          <w:rFonts w:ascii="Arial" w:hAnsi="Arial" w:cs="Arial"/>
          <w:sz w:val="36"/>
          <w:szCs w:val="36"/>
          <w:lang w:val="ru-RU"/>
        </w:rPr>
        <w:t>00002</w:t>
      </w:r>
    </w:p>
    <w:p w:rsidRPr="00C27FF1" w:rsidR="005C6133" w:rsidP="5F12D983" w:rsidRDefault="00C27FF1" w14:paraId="537D2B2F" w14:textId="4867F714">
      <w:pPr>
        <w:pStyle w:val="a4"/>
        <w:rPr>
          <w:rFonts w:ascii="Arial" w:hAnsi="Arial" w:cs="Arial"/>
          <w:sz w:val="36"/>
          <w:szCs w:val="36"/>
          <w:lang w:val="ru-RU"/>
        </w:rPr>
      </w:pPr>
      <w:r>
        <w:rPr>
          <w:rFonts w:ascii="Arial" w:hAnsi="Arial" w:cs="Arial"/>
          <w:sz w:val="36"/>
          <w:szCs w:val="36"/>
          <w:lang w:val="ru-RU"/>
        </w:rPr>
        <w:t>Страна</w:t>
      </w:r>
      <w:r w:rsidRPr="00C27FF1" w:rsidR="005C6133">
        <w:rPr>
          <w:rFonts w:ascii="Arial" w:hAnsi="Arial" w:cs="Arial"/>
          <w:sz w:val="36"/>
          <w:szCs w:val="36"/>
          <w:lang w:val="ru-RU"/>
        </w:rPr>
        <w:t>:</w:t>
      </w:r>
      <w:r w:rsidRPr="00C27FF1" w:rsidR="00661294">
        <w:rPr>
          <w:rFonts w:ascii="Arial" w:hAnsi="Arial" w:cs="Arial"/>
          <w:sz w:val="36"/>
          <w:szCs w:val="36"/>
          <w:lang w:val="ru-RU"/>
        </w:rPr>
        <w:t xml:space="preserve"> </w:t>
      </w:r>
      <w:r>
        <w:rPr>
          <w:rFonts w:ascii="Arial" w:hAnsi="Arial" w:cs="Arial"/>
          <w:sz w:val="36"/>
          <w:szCs w:val="36"/>
          <w:lang w:val="ru-RU"/>
        </w:rPr>
        <w:t>Туркменистан</w:t>
      </w:r>
    </w:p>
    <w:p w:rsidRPr="008B11CA" w:rsidR="005C6133" w:rsidP="005C6133" w:rsidRDefault="00C27FF1" w14:paraId="5E4AE30E" w14:textId="04B9C63F">
      <w:pPr>
        <w:pStyle w:val="a4"/>
        <w:rPr>
          <w:rFonts w:ascii="Arial" w:hAnsi="Arial" w:cs="Arial"/>
        </w:rPr>
      </w:pPr>
      <w:r>
        <w:rPr>
          <w:rFonts w:ascii="Arial" w:hAnsi="Arial" w:cs="Arial"/>
          <w:sz w:val="36"/>
          <w:szCs w:val="36"/>
          <w:lang w:val="ru-RU"/>
        </w:rPr>
        <w:t>Географический код</w:t>
      </w:r>
      <w:r w:rsidRPr="008B11CA" w:rsidR="005C6133">
        <w:rPr>
          <w:rFonts w:ascii="Arial" w:hAnsi="Arial" w:cs="Arial"/>
          <w:sz w:val="36"/>
          <w:szCs w:val="36"/>
        </w:rPr>
        <w:t>:</w:t>
      </w:r>
      <w:r w:rsidRPr="008B11CA" w:rsidR="00661294">
        <w:rPr>
          <w:rFonts w:ascii="Arial" w:hAnsi="Arial" w:cs="Arial"/>
          <w:sz w:val="36"/>
          <w:szCs w:val="36"/>
        </w:rPr>
        <w:t xml:space="preserve"> </w:t>
      </w:r>
    </w:p>
    <w:p w:rsidRPr="008B11CA" w:rsidR="005C6133" w:rsidP="00001873" w:rsidRDefault="005C6133" w14:paraId="5A39BBE3" w14:textId="77777777">
      <w:pPr>
        <w:pStyle w:val="a4"/>
        <w:rPr>
          <w:rFonts w:ascii="Arial" w:hAnsi="Arial" w:cs="Arial"/>
        </w:rPr>
      </w:pPr>
    </w:p>
    <w:p w:rsidRPr="008B11CA" w:rsidR="00001873" w:rsidRDefault="00001873" w14:paraId="41C8F396" w14:textId="77777777">
      <w:pPr>
        <w:rPr>
          <w:rFonts w:ascii="Arial" w:hAnsi="Arial" w:cs="Arial"/>
        </w:rPr>
      </w:pPr>
    </w:p>
    <w:p w:rsidRPr="008B11CA" w:rsidR="00001873" w:rsidRDefault="00801AE6" w14:paraId="72A3D3EC" w14:textId="77777777">
      <w:pPr>
        <w:rPr>
          <w:rFonts w:ascii="Arial" w:hAnsi="Arial" w:cs="Arial"/>
        </w:rPr>
      </w:pPr>
      <w:r w:rsidR="00801AE6">
        <w:drawing>
          <wp:inline wp14:editId="12CC11CC" wp14:anchorId="4B8087FA">
            <wp:extent cx="2990850" cy="12001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02fb12a2b6d644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0850" cy="1200150"/>
                    </a:xfrm>
                    <a:prstGeom prst="rect">
                      <a:avLst/>
                    </a:prstGeom>
                  </pic:spPr>
                </pic:pic>
              </a:graphicData>
            </a:graphic>
          </wp:inline>
        </w:drawing>
      </w:r>
      <w:r w:rsidRPr="12CC11CC">
        <w:rPr>
          <w:rFonts w:ascii="Arial" w:hAnsi="Arial" w:cs="Arial"/>
        </w:rPr>
        <w:br w:type="page"/>
      </w:r>
    </w:p>
    <w:p w:rsidRPr="00C27FF1" w:rsidR="00001873" w:rsidP="00CA20D9" w:rsidRDefault="00C27FF1" w14:paraId="22E0FC93" w14:textId="7FBAC9DC">
      <w:pPr>
        <w:jc w:val="center"/>
        <w:rPr>
          <w:rFonts w:ascii="Arial" w:hAnsi="Arial" w:cs="Arial"/>
          <w:sz w:val="32"/>
          <w:szCs w:val="32"/>
          <w:lang w:val="ru-RU"/>
        </w:rPr>
      </w:pPr>
      <w:r>
        <w:rPr>
          <w:rFonts w:ascii="Arial" w:hAnsi="Arial" w:cs="Arial"/>
          <w:sz w:val="32"/>
          <w:szCs w:val="32"/>
          <w:lang w:val="ru-RU"/>
        </w:rPr>
        <w:lastRenderedPageBreak/>
        <w:t>Содержание</w:t>
      </w:r>
    </w:p>
    <w:p w:rsidRPr="008B11CA" w:rsidR="00061A7D" w:rsidRDefault="005135BB" w14:paraId="06FF6907" w14:textId="7352536B">
      <w:pPr>
        <w:pStyle w:val="11"/>
        <w:tabs>
          <w:tab w:val="right" w:leader="dot" w:pos="9350"/>
        </w:tabs>
        <w:rPr>
          <w:rFonts w:asciiTheme="minorHAnsi" w:hAnsiTheme="minorHAnsi" w:eastAsiaTheme="minorEastAsia" w:cstheme="minorBidi"/>
          <w:noProof/>
        </w:rPr>
      </w:pPr>
      <w:r w:rsidRPr="008B11CA">
        <w:rPr>
          <w:rFonts w:ascii="Arial" w:hAnsi="Arial" w:cs="Arial"/>
          <w:color w:val="2B579A"/>
          <w:shd w:val="clear" w:color="auto" w:fill="E6E6E6"/>
        </w:rPr>
        <w:fldChar w:fldCharType="begin"/>
      </w:r>
      <w:r w:rsidRPr="008B11CA">
        <w:rPr>
          <w:rFonts w:ascii="Arial" w:hAnsi="Arial" w:cs="Arial"/>
        </w:rPr>
        <w:instrText xml:space="preserve"> TOC \o "1-3" \h \z \u </w:instrText>
      </w:r>
      <w:r w:rsidRPr="008B11CA">
        <w:rPr>
          <w:rFonts w:ascii="Arial" w:hAnsi="Arial" w:cs="Arial"/>
          <w:color w:val="2B579A"/>
          <w:shd w:val="clear" w:color="auto" w:fill="E6E6E6"/>
        </w:rPr>
        <w:fldChar w:fldCharType="separate"/>
      </w:r>
      <w:hyperlink w:history="1" w:anchor="_Toc58451156">
        <w:r w:rsidR="00C27FF1">
          <w:rPr>
            <w:rStyle w:val="ad"/>
            <w:rFonts w:ascii="Arial" w:hAnsi="Arial" w:cs="Arial"/>
            <w:noProof/>
            <w:lang w:val="ru-RU"/>
          </w:rPr>
          <w:t>Введение</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_Toc58451156 \h </w:instrText>
        </w:r>
        <w:r w:rsidRPr="008B11CA" w:rsidR="00061A7D">
          <w:rPr>
            <w:noProof/>
            <w:webHidden/>
          </w:rPr>
        </w:r>
        <w:r w:rsidRPr="008B11CA" w:rsidR="00061A7D">
          <w:rPr>
            <w:noProof/>
            <w:webHidden/>
          </w:rPr>
          <w:fldChar w:fldCharType="separate"/>
        </w:r>
        <w:r w:rsidRPr="008B11CA" w:rsidR="007B7C9E">
          <w:rPr>
            <w:noProof/>
            <w:webHidden/>
          </w:rPr>
          <w:t>3</w:t>
        </w:r>
        <w:r w:rsidRPr="008B11CA" w:rsidR="00061A7D">
          <w:rPr>
            <w:noProof/>
            <w:webHidden/>
          </w:rPr>
          <w:fldChar w:fldCharType="end"/>
        </w:r>
      </w:hyperlink>
    </w:p>
    <w:p w:rsidRPr="008B11CA" w:rsidR="00061A7D" w:rsidRDefault="00C043E1" w14:paraId="0F6CF821" w14:textId="07CECD55">
      <w:pPr>
        <w:pStyle w:val="11"/>
        <w:tabs>
          <w:tab w:val="right" w:leader="dot" w:pos="9350"/>
        </w:tabs>
        <w:rPr>
          <w:rFonts w:asciiTheme="minorHAnsi" w:hAnsiTheme="minorHAnsi" w:eastAsiaTheme="minorEastAsia" w:cstheme="minorBidi"/>
          <w:noProof/>
        </w:rPr>
      </w:pPr>
      <w:hyperlink w:history="1" w:anchor="_Toc58451157">
        <w:r w:rsidR="00C27FF1">
          <w:rPr>
            <w:rStyle w:val="ad"/>
            <w:rFonts w:ascii="Arial" w:hAnsi="Arial" w:cs="Arial"/>
            <w:noProof/>
            <w:lang w:val="ru-RU"/>
          </w:rPr>
          <w:t>Правила подачи коммерческого предложения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_Toc58451157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C043E1" w14:paraId="6277C182" w14:textId="7A62A8BB">
      <w:pPr>
        <w:pStyle w:val="21"/>
        <w:tabs>
          <w:tab w:val="right" w:leader="dot" w:pos="9350"/>
        </w:tabs>
        <w:rPr>
          <w:rFonts w:asciiTheme="minorHAnsi" w:hAnsiTheme="minorHAnsi" w:eastAsiaTheme="minorEastAsia" w:cstheme="minorBidi"/>
          <w:noProof/>
        </w:rPr>
      </w:pPr>
      <w:hyperlink w:history="1" w:anchor="_Toc58451158">
        <w:r w:rsidR="00C27FF1">
          <w:rPr>
            <w:rStyle w:val="ad"/>
            <w:rFonts w:ascii="Arial" w:hAnsi="Arial" w:cs="Arial"/>
            <w:noProof/>
            <w:lang w:val="ru-RU"/>
          </w:rPr>
          <w:t>Сроки подачи коммерческого предложения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_Toc58451158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2F6068" w:rsidR="00061A7D" w:rsidRDefault="002F6068" w14:paraId="274788EC" w14:textId="5E37B774">
      <w:pPr>
        <w:pStyle w:val="21"/>
        <w:tabs>
          <w:tab w:val="right" w:leader="dot" w:pos="9350"/>
        </w:tabs>
        <w:rPr>
          <w:rStyle w:val="ad"/>
          <w:rFonts w:ascii="Arial" w:hAnsi="Arial" w:cs="Arial"/>
          <w:lang w:val="ru-RU"/>
        </w:rPr>
      </w:pPr>
      <w:r w:rsidRPr="00C27FF1">
        <w:rPr>
          <w:rFonts w:ascii="Arial" w:hAnsi="Arial" w:cs="Arial"/>
          <w:lang w:val="ru-RU"/>
        </w:rPr>
        <w:t>Вопросы и разъяснения правил подачи</w:t>
      </w:r>
      <w:r w:rsidRPr="002F6068">
        <w:rPr>
          <w:lang w:val="ru-RU"/>
        </w:rPr>
        <w:t xml:space="preserve"> </w:t>
      </w:r>
      <w:hyperlink w:history="1" w:anchor="_Toc58451159">
        <w:r w:rsidR="00C27FF1">
          <w:rPr>
            <w:rStyle w:val="ad"/>
            <w:rFonts w:ascii="Arial" w:hAnsi="Arial" w:cs="Arial"/>
            <w:noProof/>
            <w:lang w:val="ru-RU"/>
          </w:rPr>
          <w:t>к</w:t>
        </w:r>
        <w:r w:rsidRPr="00C27FF1" w:rsidR="00C27FF1">
          <w:rPr>
            <w:rStyle w:val="ad"/>
            <w:rFonts w:ascii="Arial" w:hAnsi="Arial" w:cs="Arial"/>
            <w:noProof/>
            <w:lang w:val="ru-RU"/>
          </w:rPr>
          <w:t>оммерческого предложения</w:t>
        </w:r>
        <w:r w:rsidRPr="002F6068" w:rsidR="00061A7D">
          <w:rPr>
            <w:rStyle w:val="ad"/>
            <w:rFonts w:ascii="Arial" w:hAnsi="Arial" w:cs="Arial"/>
            <w:webHidden/>
            <w:lang w:val="ru-RU"/>
          </w:rPr>
          <w:tab/>
        </w:r>
        <w:r w:rsidRPr="00764FA2" w:rsidR="00061A7D">
          <w:rPr>
            <w:rStyle w:val="ad"/>
            <w:rFonts w:ascii="Arial" w:hAnsi="Arial" w:cs="Arial"/>
            <w:webHidden/>
          </w:rPr>
          <w:fldChar w:fldCharType="begin"/>
        </w:r>
        <w:r w:rsidRPr="002F6068" w:rsidR="00061A7D">
          <w:rPr>
            <w:rStyle w:val="ad"/>
            <w:rFonts w:ascii="Arial" w:hAnsi="Arial" w:cs="Arial"/>
            <w:webHidden/>
            <w:lang w:val="ru-RU"/>
          </w:rPr>
          <w:instrText xml:space="preserve"> </w:instrText>
        </w:r>
        <w:r w:rsidRPr="00764FA2" w:rsidR="00061A7D">
          <w:rPr>
            <w:rStyle w:val="ad"/>
            <w:rFonts w:ascii="Arial" w:hAnsi="Arial" w:cs="Arial"/>
            <w:webHidden/>
          </w:rPr>
          <w:instrText>PAGEREF</w:instrText>
        </w:r>
        <w:r w:rsidRPr="002F6068" w:rsidR="00061A7D">
          <w:rPr>
            <w:rStyle w:val="ad"/>
            <w:rFonts w:ascii="Arial" w:hAnsi="Arial" w:cs="Arial"/>
            <w:webHidden/>
            <w:lang w:val="ru-RU"/>
          </w:rPr>
          <w:instrText xml:space="preserve"> _</w:instrText>
        </w:r>
        <w:r w:rsidRPr="00764FA2" w:rsidR="00061A7D">
          <w:rPr>
            <w:rStyle w:val="ad"/>
            <w:rFonts w:ascii="Arial" w:hAnsi="Arial" w:cs="Arial"/>
            <w:webHidden/>
          </w:rPr>
          <w:instrText>Toc</w:instrText>
        </w:r>
        <w:r w:rsidRPr="002F6068" w:rsidR="00061A7D">
          <w:rPr>
            <w:rStyle w:val="ad"/>
            <w:rFonts w:ascii="Arial" w:hAnsi="Arial" w:cs="Arial"/>
            <w:webHidden/>
            <w:lang w:val="ru-RU"/>
          </w:rPr>
          <w:instrText>58451159 \</w:instrText>
        </w:r>
        <w:r w:rsidRPr="00764FA2" w:rsidR="00061A7D">
          <w:rPr>
            <w:rStyle w:val="ad"/>
            <w:rFonts w:ascii="Arial" w:hAnsi="Arial" w:cs="Arial"/>
            <w:webHidden/>
          </w:rPr>
          <w:instrText>h</w:instrText>
        </w:r>
        <w:r w:rsidRPr="002F6068" w:rsidR="00061A7D">
          <w:rPr>
            <w:rStyle w:val="ad"/>
            <w:rFonts w:ascii="Arial" w:hAnsi="Arial" w:cs="Arial"/>
            <w:webHidden/>
            <w:lang w:val="ru-RU"/>
          </w:rPr>
          <w:instrText xml:space="preserve"> </w:instrText>
        </w:r>
        <w:r w:rsidRPr="00764FA2" w:rsidR="00061A7D">
          <w:rPr>
            <w:rStyle w:val="ad"/>
            <w:rFonts w:ascii="Arial" w:hAnsi="Arial" w:cs="Arial"/>
            <w:webHidden/>
          </w:rPr>
        </w:r>
        <w:r w:rsidRPr="00764FA2" w:rsidR="00061A7D">
          <w:rPr>
            <w:rStyle w:val="ad"/>
            <w:rFonts w:ascii="Arial" w:hAnsi="Arial" w:cs="Arial"/>
            <w:webHidden/>
          </w:rPr>
          <w:fldChar w:fldCharType="separate"/>
        </w:r>
        <w:r w:rsidRPr="002F6068" w:rsidR="007B7C9E">
          <w:rPr>
            <w:rStyle w:val="ad"/>
            <w:rFonts w:ascii="Arial" w:hAnsi="Arial" w:cs="Arial"/>
            <w:webHidden/>
            <w:lang w:val="ru-RU"/>
          </w:rPr>
          <w:t>4</w:t>
        </w:r>
        <w:r w:rsidRPr="00764FA2" w:rsidR="00061A7D">
          <w:rPr>
            <w:rStyle w:val="ad"/>
            <w:rFonts w:ascii="Arial" w:hAnsi="Arial" w:cs="Arial"/>
            <w:webHidden/>
          </w:rPr>
          <w:fldChar w:fldCharType="end"/>
        </w:r>
      </w:hyperlink>
    </w:p>
    <w:p w:rsidRPr="00C27FF1" w:rsidR="00764FA2" w:rsidP="00764FA2" w:rsidRDefault="00C043E1" w14:paraId="43A0C633" w14:textId="420625F0">
      <w:pPr>
        <w:pStyle w:val="21"/>
        <w:tabs>
          <w:tab w:val="right" w:leader="dot" w:pos="9350"/>
        </w:tabs>
        <w:rPr>
          <w:rStyle w:val="ad"/>
          <w:rFonts w:ascii="Arial" w:hAnsi="Arial" w:cs="Arial"/>
          <w:lang w:val="ru-RU"/>
        </w:rPr>
      </w:pPr>
      <w:hyperlink w:history="1" w:anchor="_Toc58451159">
        <w:r w:rsidRPr="002F6068" w:rsidR="002F6068">
          <w:rPr>
            <w:rStyle w:val="ad"/>
            <w:rFonts w:ascii="Arial" w:hAnsi="Arial" w:cs="Arial"/>
            <w:noProof/>
            <w:lang w:val="ru-RU"/>
          </w:rPr>
          <w:t>Подача коммерческого предложения через электронную почту</w:t>
        </w:r>
        <w:r w:rsidRPr="00C27FF1" w:rsidR="00764FA2">
          <w:rPr>
            <w:rStyle w:val="ad"/>
            <w:rFonts w:ascii="Arial" w:hAnsi="Arial" w:cs="Arial"/>
            <w:webHidden/>
            <w:lang w:val="ru-RU"/>
          </w:rPr>
          <w:tab/>
        </w:r>
        <w:r w:rsidRPr="00764FA2" w:rsidR="00764FA2">
          <w:rPr>
            <w:rStyle w:val="ad"/>
            <w:rFonts w:ascii="Arial" w:hAnsi="Arial" w:cs="Arial"/>
            <w:webHidden/>
          </w:rPr>
          <w:fldChar w:fldCharType="begin"/>
        </w:r>
        <w:r w:rsidRPr="00C27FF1" w:rsidR="00764FA2">
          <w:rPr>
            <w:rStyle w:val="ad"/>
            <w:rFonts w:ascii="Arial" w:hAnsi="Arial" w:cs="Arial"/>
            <w:webHidden/>
            <w:lang w:val="ru-RU"/>
          </w:rPr>
          <w:instrText xml:space="preserve"> </w:instrText>
        </w:r>
        <w:r w:rsidRPr="00764FA2" w:rsidR="00764FA2">
          <w:rPr>
            <w:rStyle w:val="ad"/>
            <w:rFonts w:ascii="Arial" w:hAnsi="Arial" w:cs="Arial"/>
            <w:webHidden/>
          </w:rPr>
          <w:instrText>PAGEREF</w:instrText>
        </w:r>
        <w:r w:rsidRPr="00C27FF1" w:rsidR="00764FA2">
          <w:rPr>
            <w:rStyle w:val="ad"/>
            <w:rFonts w:ascii="Arial" w:hAnsi="Arial" w:cs="Arial"/>
            <w:webHidden/>
            <w:lang w:val="ru-RU"/>
          </w:rPr>
          <w:instrText xml:space="preserve"> _</w:instrText>
        </w:r>
        <w:r w:rsidRPr="00764FA2" w:rsidR="00764FA2">
          <w:rPr>
            <w:rStyle w:val="ad"/>
            <w:rFonts w:ascii="Arial" w:hAnsi="Arial" w:cs="Arial"/>
            <w:webHidden/>
          </w:rPr>
          <w:instrText>Toc</w:instrText>
        </w:r>
        <w:r w:rsidRPr="00C27FF1" w:rsidR="00764FA2">
          <w:rPr>
            <w:rStyle w:val="ad"/>
            <w:rFonts w:ascii="Arial" w:hAnsi="Arial" w:cs="Arial"/>
            <w:webHidden/>
            <w:lang w:val="ru-RU"/>
          </w:rPr>
          <w:instrText>58451159 \</w:instrText>
        </w:r>
        <w:r w:rsidRPr="00764FA2" w:rsidR="00764FA2">
          <w:rPr>
            <w:rStyle w:val="ad"/>
            <w:rFonts w:ascii="Arial" w:hAnsi="Arial" w:cs="Arial"/>
            <w:webHidden/>
          </w:rPr>
          <w:instrText>h</w:instrText>
        </w:r>
        <w:r w:rsidRPr="00C27FF1" w:rsidR="00764FA2">
          <w:rPr>
            <w:rStyle w:val="ad"/>
            <w:rFonts w:ascii="Arial" w:hAnsi="Arial" w:cs="Arial"/>
            <w:webHidden/>
            <w:lang w:val="ru-RU"/>
          </w:rPr>
          <w:instrText xml:space="preserve"> </w:instrText>
        </w:r>
        <w:r w:rsidRPr="00764FA2" w:rsidR="00764FA2">
          <w:rPr>
            <w:rStyle w:val="ad"/>
            <w:rFonts w:ascii="Arial" w:hAnsi="Arial" w:cs="Arial"/>
            <w:webHidden/>
          </w:rPr>
        </w:r>
        <w:r w:rsidRPr="00764FA2" w:rsidR="00764FA2">
          <w:rPr>
            <w:rStyle w:val="ad"/>
            <w:rFonts w:ascii="Arial" w:hAnsi="Arial" w:cs="Arial"/>
            <w:webHidden/>
          </w:rPr>
          <w:fldChar w:fldCharType="separate"/>
        </w:r>
        <w:r w:rsidRPr="00C27FF1" w:rsidR="00764FA2">
          <w:rPr>
            <w:rStyle w:val="ad"/>
            <w:rFonts w:ascii="Arial" w:hAnsi="Arial" w:cs="Arial"/>
            <w:webHidden/>
            <w:lang w:val="ru-RU"/>
          </w:rPr>
          <w:t>4</w:t>
        </w:r>
        <w:r w:rsidRPr="00764FA2" w:rsidR="00764FA2">
          <w:rPr>
            <w:rStyle w:val="ad"/>
            <w:rFonts w:ascii="Arial" w:hAnsi="Arial" w:cs="Arial"/>
            <w:webHidden/>
          </w:rPr>
          <w:fldChar w:fldCharType="end"/>
        </w:r>
      </w:hyperlink>
    </w:p>
    <w:p w:rsidRPr="008B11CA" w:rsidR="00061A7D" w:rsidRDefault="00C043E1" w14:paraId="3DB6D1E0" w14:textId="18BC21ED">
      <w:pPr>
        <w:pStyle w:val="21"/>
        <w:tabs>
          <w:tab w:val="right" w:leader="dot" w:pos="9350"/>
        </w:tabs>
        <w:rPr>
          <w:rFonts w:asciiTheme="minorHAnsi" w:hAnsiTheme="minorHAnsi" w:eastAsiaTheme="minorEastAsia" w:cstheme="minorBidi"/>
          <w:noProof/>
        </w:rPr>
      </w:pPr>
      <w:hyperlink w:history="1" w:anchor="_Toc58451161">
        <w:r w:rsidR="00C27FF1">
          <w:rPr>
            <w:rStyle w:val="ad"/>
            <w:rFonts w:ascii="Arial" w:hAnsi="Arial" w:cs="Arial"/>
            <w:noProof/>
            <w:lang w:val="ru-RU"/>
          </w:rPr>
          <w:t>Инструкции для поставщиков</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_Toc58451161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C043E1" w14:paraId="299E4BED" w14:textId="644F0ACD">
      <w:pPr>
        <w:pStyle w:val="21"/>
        <w:tabs>
          <w:tab w:val="right" w:leader="dot" w:pos="9350"/>
        </w:tabs>
        <w:rPr>
          <w:rFonts w:asciiTheme="minorHAnsi" w:hAnsiTheme="minorHAnsi" w:eastAsiaTheme="minorEastAsia" w:cstheme="minorBidi"/>
          <w:noProof/>
        </w:rPr>
      </w:pPr>
      <w:hyperlink w:history="1" w:anchor="_Toc58451162">
        <w:r w:rsidR="00C27FF1">
          <w:rPr>
            <w:rStyle w:val="ad"/>
            <w:rFonts w:ascii="Arial" w:hAnsi="Arial" w:cs="Arial"/>
            <w:noProof/>
            <w:lang w:val="ru-RU"/>
          </w:rPr>
          <w:t>Техническое задание</w:t>
        </w:r>
        <w:r w:rsidRPr="008B11CA" w:rsidR="00061A7D">
          <w:rPr>
            <w:noProof/>
            <w:webHidden/>
          </w:rPr>
          <w:tab/>
        </w:r>
      </w:hyperlink>
      <w:r w:rsidRPr="008B11CA" w:rsidR="000B746E">
        <w:rPr>
          <w:noProof/>
          <w:webHidden/>
        </w:rPr>
        <w:fldChar w:fldCharType="begin"/>
      </w:r>
      <w:r w:rsidRPr="008B11CA" w:rsidR="000B746E">
        <w:rPr>
          <w:noProof/>
          <w:webHidden/>
        </w:rPr>
        <w:instrText xml:space="preserve"> PAGEREF _Toc58451163 \h </w:instrText>
      </w:r>
      <w:r w:rsidRPr="008B11CA" w:rsidR="000B746E">
        <w:rPr>
          <w:noProof/>
          <w:webHidden/>
        </w:rPr>
      </w:r>
      <w:r w:rsidRPr="008B11CA" w:rsidR="000B746E">
        <w:rPr>
          <w:noProof/>
          <w:webHidden/>
        </w:rPr>
        <w:fldChar w:fldCharType="separate"/>
      </w:r>
      <w:r w:rsidRPr="008B11CA" w:rsidR="000B746E">
        <w:rPr>
          <w:noProof/>
          <w:webHidden/>
        </w:rPr>
        <w:t>5</w:t>
      </w:r>
      <w:r w:rsidRPr="008B11CA" w:rsidR="000B746E">
        <w:rPr>
          <w:noProof/>
          <w:webHidden/>
        </w:rPr>
        <w:fldChar w:fldCharType="end"/>
      </w:r>
    </w:p>
    <w:p w:rsidR="00061A7D" w:rsidRDefault="00C043E1" w14:paraId="38D39CDD" w14:textId="597BFDBE">
      <w:pPr>
        <w:pStyle w:val="21"/>
        <w:tabs>
          <w:tab w:val="right" w:leader="dot" w:pos="9350"/>
        </w:tabs>
        <w:rPr>
          <w:noProof/>
        </w:rPr>
      </w:pPr>
      <w:hyperlink w:history="1" w:anchor="_Toc58451163">
        <w:r w:rsidR="004E4B24">
          <w:rPr>
            <w:rStyle w:val="ad"/>
            <w:rFonts w:ascii="Arial" w:hAnsi="Arial" w:cs="Arial"/>
            <w:noProof/>
            <w:lang w:val="ru-RU"/>
          </w:rPr>
          <w:t>Т</w:t>
        </w:r>
        <w:r w:rsidR="00C27FF1">
          <w:rPr>
            <w:rStyle w:val="ad"/>
            <w:rFonts w:ascii="Arial" w:hAnsi="Arial" w:cs="Arial"/>
            <w:noProof/>
            <w:lang w:val="ru-RU"/>
          </w:rPr>
          <w:t>ендерная документация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_Toc58451163 \h </w:instrText>
        </w:r>
        <w:r w:rsidRPr="008B11CA" w:rsidR="00061A7D">
          <w:rPr>
            <w:noProof/>
            <w:webHidden/>
          </w:rPr>
        </w:r>
        <w:r w:rsidRPr="008B11CA" w:rsidR="00061A7D">
          <w:rPr>
            <w:noProof/>
            <w:webHidden/>
          </w:rPr>
          <w:fldChar w:fldCharType="separate"/>
        </w:r>
        <w:r w:rsidRPr="008B11CA" w:rsidR="007B7C9E">
          <w:rPr>
            <w:noProof/>
            <w:webHidden/>
          </w:rPr>
          <w:t>5</w:t>
        </w:r>
        <w:r w:rsidRPr="008B11CA" w:rsidR="00061A7D">
          <w:rPr>
            <w:noProof/>
            <w:webHidden/>
          </w:rPr>
          <w:fldChar w:fldCharType="end"/>
        </w:r>
      </w:hyperlink>
    </w:p>
    <w:p w:rsidRPr="008B11CA" w:rsidR="003630A2" w:rsidP="003630A2" w:rsidRDefault="00C043E1" w14:paraId="71FBEA55" w14:textId="32471920">
      <w:pPr>
        <w:pStyle w:val="21"/>
        <w:tabs>
          <w:tab w:val="right" w:leader="dot" w:pos="9350"/>
        </w:tabs>
        <w:rPr>
          <w:rFonts w:asciiTheme="minorHAnsi" w:hAnsiTheme="minorHAnsi" w:eastAsiaTheme="minorEastAsia" w:cstheme="minorBidi"/>
          <w:noProof/>
        </w:rPr>
      </w:pPr>
      <w:hyperlink w:history="1" w:anchor="_Toc58451163">
        <w:r w:rsidR="00C27FF1">
          <w:rPr>
            <w:rStyle w:val="ad"/>
            <w:rFonts w:ascii="Arial" w:hAnsi="Arial" w:cs="Arial"/>
            <w:noProof/>
            <w:lang w:val="ru-RU"/>
          </w:rPr>
          <w:t>Критерии оценки</w:t>
        </w:r>
        <w:r w:rsidRPr="008B11CA" w:rsidR="003630A2">
          <w:rPr>
            <w:noProof/>
            <w:webHidden/>
          </w:rPr>
          <w:tab/>
        </w:r>
        <w:r w:rsidRPr="008B11CA" w:rsidR="003630A2">
          <w:rPr>
            <w:noProof/>
            <w:webHidden/>
          </w:rPr>
          <w:fldChar w:fldCharType="begin"/>
        </w:r>
        <w:r w:rsidRPr="008B11CA" w:rsidR="003630A2">
          <w:rPr>
            <w:noProof/>
            <w:webHidden/>
          </w:rPr>
          <w:instrText xml:space="preserve"> PAGEREF _Toc58451163 \h </w:instrText>
        </w:r>
        <w:r w:rsidRPr="008B11CA" w:rsidR="003630A2">
          <w:rPr>
            <w:noProof/>
            <w:webHidden/>
          </w:rPr>
        </w:r>
        <w:r w:rsidRPr="008B11CA" w:rsidR="003630A2">
          <w:rPr>
            <w:noProof/>
            <w:webHidden/>
          </w:rPr>
          <w:fldChar w:fldCharType="separate"/>
        </w:r>
        <w:r w:rsidRPr="008B11CA" w:rsidR="003630A2">
          <w:rPr>
            <w:noProof/>
            <w:webHidden/>
          </w:rPr>
          <w:t>5</w:t>
        </w:r>
        <w:r w:rsidRPr="008B11CA" w:rsidR="003630A2">
          <w:rPr>
            <w:noProof/>
            <w:webHidden/>
          </w:rPr>
          <w:fldChar w:fldCharType="end"/>
        </w:r>
      </w:hyperlink>
    </w:p>
    <w:p w:rsidRPr="008B11CA" w:rsidR="00061A7D" w:rsidRDefault="00C043E1" w14:paraId="293594FE" w14:textId="2B20A27F">
      <w:pPr>
        <w:pStyle w:val="11"/>
        <w:tabs>
          <w:tab w:val="right" w:leader="dot" w:pos="9350"/>
        </w:tabs>
        <w:rPr>
          <w:rFonts w:asciiTheme="minorHAnsi" w:hAnsiTheme="minorHAnsi" w:eastAsiaTheme="minorEastAsia" w:cstheme="minorBidi"/>
          <w:noProof/>
        </w:rPr>
      </w:pPr>
      <w:hyperlink w:history="1" w:anchor="_Toc58451164">
        <w:r w:rsidR="00C27FF1">
          <w:rPr>
            <w:rStyle w:val="ad"/>
            <w:rFonts w:ascii="Arial" w:hAnsi="Arial" w:cs="Arial"/>
            <w:noProof/>
            <w:lang w:val="ru-RU"/>
          </w:rPr>
          <w:t>Заключение договора</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_Toc58451164 \h </w:instrText>
        </w:r>
        <w:r w:rsidRPr="008B11CA" w:rsidR="00061A7D">
          <w:rPr>
            <w:noProof/>
            <w:webHidden/>
          </w:rPr>
        </w:r>
        <w:r w:rsidRPr="008B11CA" w:rsidR="00061A7D">
          <w:rPr>
            <w:noProof/>
            <w:webHidden/>
          </w:rPr>
          <w:fldChar w:fldCharType="separate"/>
        </w:r>
        <w:r w:rsidRPr="008B11CA" w:rsidR="007B7C9E">
          <w:rPr>
            <w:noProof/>
            <w:webHidden/>
          </w:rPr>
          <w:t>6</w:t>
        </w:r>
        <w:r w:rsidRPr="008B11CA" w:rsidR="00061A7D">
          <w:rPr>
            <w:noProof/>
            <w:webHidden/>
          </w:rPr>
          <w:fldChar w:fldCharType="end"/>
        </w:r>
      </w:hyperlink>
    </w:p>
    <w:p w:rsidR="00061A7D" w:rsidRDefault="00C043E1" w14:paraId="07A18B6D" w14:textId="6590ECD8">
      <w:pPr>
        <w:pStyle w:val="11"/>
        <w:tabs>
          <w:tab w:val="right" w:leader="dot" w:pos="9350"/>
        </w:tabs>
        <w:rPr>
          <w:noProof/>
        </w:rPr>
      </w:pPr>
      <w:hyperlink w:history="1" w:anchor="_Toc58451165">
        <w:r w:rsidR="00C27FF1">
          <w:rPr>
            <w:rStyle w:val="ad"/>
            <w:rFonts w:ascii="Arial" w:hAnsi="Arial" w:cs="Arial"/>
            <w:noProof/>
            <w:lang w:val="ru-RU"/>
          </w:rPr>
          <w:t>Подробные технические характеристики</w:t>
        </w:r>
        <w:r w:rsidRPr="008B11CA" w:rsidR="00061A7D">
          <w:rPr>
            <w:noProof/>
            <w:webHidden/>
          </w:rPr>
          <w:tab/>
        </w:r>
      </w:hyperlink>
      <w:r w:rsidR="004E56A4">
        <w:rPr>
          <w:noProof/>
          <w:webHidden/>
        </w:rPr>
        <w:t>7</w:t>
      </w:r>
    </w:p>
    <w:p w:rsidRPr="00C27FF1" w:rsidR="00F55427" w:rsidP="00F55427" w:rsidRDefault="00C27FF1" w14:paraId="42C10639" w14:textId="07926A8C">
      <w:pPr>
        <w:pStyle w:val="11"/>
        <w:tabs>
          <w:tab w:val="right" w:leader="dot" w:pos="9350"/>
        </w:tabs>
        <w:rPr>
          <w:rFonts w:asciiTheme="minorHAnsi" w:hAnsiTheme="minorHAnsi" w:eastAsiaTheme="minorEastAsia" w:cstheme="minorBidi"/>
          <w:noProof/>
          <w:lang w:val="ru-RU"/>
        </w:rPr>
      </w:pPr>
      <w:r w:rsidRPr="00C27FF1">
        <w:rPr>
          <w:rStyle w:val="ad"/>
          <w:rFonts w:ascii="Arial" w:hAnsi="Arial" w:cs="Arial"/>
          <w:noProof/>
          <w:lang w:val="ru-RU"/>
        </w:rPr>
        <w:t>Заверение независимого определения цены</w:t>
      </w:r>
      <w:r>
        <w:rPr>
          <w:lang w:val="ru-RU"/>
        </w:rPr>
        <w:t xml:space="preserve"> </w:t>
      </w:r>
      <w:hyperlink w:history="1" w:anchor="_Toc58451165">
        <w:r w:rsidRPr="00C27FF1" w:rsidR="00F55427">
          <w:rPr>
            <w:noProof/>
            <w:webHidden/>
            <w:lang w:val="ru-RU"/>
          </w:rPr>
          <w:tab/>
        </w:r>
      </w:hyperlink>
      <w:r w:rsidR="004E56A4">
        <w:rPr>
          <w:noProof/>
          <w:webHidden/>
        </w:rPr>
        <w:t>7</w:t>
      </w:r>
    </w:p>
    <w:p w:rsidRPr="00C27FF1" w:rsidR="00F55427" w:rsidP="00F55427" w:rsidRDefault="00F55427" w14:paraId="5A607DA5" w14:textId="77777777">
      <w:pPr>
        <w:rPr>
          <w:lang w:val="ru-RU"/>
        </w:rPr>
      </w:pPr>
    </w:p>
    <w:p w:rsidRPr="00C27FF1" w:rsidR="00F55427" w:rsidP="00F55427" w:rsidRDefault="005135BB" w14:paraId="4A7BA480" w14:textId="0D19C972">
      <w:pPr>
        <w:pStyle w:val="11"/>
        <w:tabs>
          <w:tab w:val="right" w:leader="dot" w:pos="9350"/>
        </w:tabs>
        <w:rPr>
          <w:rFonts w:asciiTheme="minorHAnsi" w:hAnsiTheme="minorHAnsi" w:eastAsiaTheme="minorEastAsia" w:cstheme="minorBidi"/>
          <w:noProof/>
          <w:lang w:val="ru-RU"/>
        </w:rPr>
      </w:pPr>
      <w:r w:rsidRPr="008B11CA">
        <w:rPr>
          <w:rFonts w:ascii="Arial" w:hAnsi="Arial" w:cs="Arial"/>
          <w:color w:val="2B579A"/>
          <w:shd w:val="clear" w:color="auto" w:fill="E6E6E6"/>
        </w:rPr>
        <w:fldChar w:fldCharType="end"/>
      </w:r>
      <w:r w:rsidRPr="00C27FF1" w:rsidR="00F55427">
        <w:rPr>
          <w:rFonts w:asciiTheme="minorHAnsi" w:hAnsiTheme="minorHAnsi" w:eastAsiaTheme="minorEastAsia" w:cstheme="minorBidi"/>
          <w:noProof/>
          <w:lang w:val="ru-RU"/>
        </w:rPr>
        <w:t xml:space="preserve"> </w:t>
      </w:r>
    </w:p>
    <w:p w:rsidRPr="00C27FF1" w:rsidR="00CA20D9" w:rsidP="00001873" w:rsidRDefault="00CA20D9" w14:paraId="0E27B00A" w14:textId="5B6E7C15">
      <w:pPr>
        <w:pStyle w:val="a4"/>
        <w:rPr>
          <w:rFonts w:ascii="Arial" w:hAnsi="Arial" w:cs="Arial"/>
          <w:lang w:val="ru-RU"/>
        </w:rPr>
      </w:pPr>
    </w:p>
    <w:p w:rsidRPr="00C27FF1" w:rsidR="00C572A5" w:rsidRDefault="00C572A5" w14:paraId="60061E4C" w14:textId="77777777">
      <w:pPr>
        <w:rPr>
          <w:rFonts w:ascii="Arial" w:hAnsi="Arial" w:cs="Arial"/>
          <w:lang w:val="ru-RU"/>
        </w:rPr>
      </w:pPr>
    </w:p>
    <w:p w:rsidRPr="00C27FF1" w:rsidR="00CA20D9" w:rsidRDefault="00CA20D9" w14:paraId="44EAFD9C" w14:textId="77777777">
      <w:pPr>
        <w:rPr>
          <w:rFonts w:ascii="Arial" w:hAnsi="Arial" w:cs="Arial"/>
          <w:lang w:val="ru-RU"/>
        </w:rPr>
      </w:pPr>
      <w:r w:rsidRPr="00C27FF1">
        <w:rPr>
          <w:rFonts w:ascii="Arial" w:hAnsi="Arial" w:cs="Arial"/>
          <w:lang w:val="ru-RU"/>
        </w:rPr>
        <w:br w:type="page"/>
      </w:r>
    </w:p>
    <w:p w:rsidRPr="00C27FF1" w:rsidR="005C6133" w:rsidP="005C6133" w:rsidRDefault="00C27FF1" w14:paraId="2635E364" w14:textId="3679F2E2">
      <w:pPr>
        <w:pStyle w:val="1"/>
        <w:rPr>
          <w:rFonts w:ascii="Arial" w:hAnsi="Arial" w:cs="Arial"/>
          <w:color w:val="005293"/>
          <w:lang w:val="ru-RU"/>
        </w:rPr>
      </w:pPr>
      <w:r>
        <w:rPr>
          <w:rFonts w:ascii="Arial" w:hAnsi="Arial" w:cs="Arial"/>
          <w:color w:val="005293"/>
          <w:lang w:val="ru-RU"/>
        </w:rPr>
        <w:lastRenderedPageBreak/>
        <w:t>Введение</w:t>
      </w:r>
    </w:p>
    <w:p w:rsidRPr="00C27FF1" w:rsidR="00C27FF1" w:rsidP="00C27FF1" w:rsidRDefault="00C27FF1" w14:paraId="7C0F54F3" w14:textId="7496B0BC">
      <w:pPr>
        <w:pStyle w:val="a4"/>
        <w:rPr>
          <w:rFonts w:ascii="Arial" w:hAnsi="Arial" w:cs="Arial"/>
          <w:lang w:val="ru-RU"/>
        </w:rPr>
      </w:pPr>
      <w:r w:rsidRPr="00C27FF1">
        <w:rPr>
          <w:rFonts w:ascii="Arial" w:hAnsi="Arial" w:cs="Arial"/>
          <w:lang w:val="ru-RU"/>
        </w:rPr>
        <w:t>Проект «Безопасная миграция в Центральной Азии» (</w:t>
      </w:r>
      <w:r w:rsidRPr="00C27FF1">
        <w:rPr>
          <w:rFonts w:ascii="Arial" w:hAnsi="Arial" w:cs="Arial"/>
        </w:rPr>
        <w:t>SMICA</w:t>
      </w:r>
      <w:r w:rsidRPr="00C27FF1">
        <w:rPr>
          <w:rFonts w:ascii="Arial" w:hAnsi="Arial" w:cs="Arial"/>
          <w:lang w:val="ru-RU"/>
        </w:rPr>
        <w:t>, 2019-2024), финансируемый Агентством США по международному развитию (</w:t>
      </w:r>
      <w:r w:rsidRPr="00C27FF1">
        <w:rPr>
          <w:rFonts w:ascii="Arial" w:hAnsi="Arial" w:cs="Arial"/>
        </w:rPr>
        <w:t>USAID</w:t>
      </w:r>
      <w:r w:rsidRPr="00C27FF1">
        <w:rPr>
          <w:rFonts w:ascii="Arial" w:hAnsi="Arial" w:cs="Arial"/>
          <w:lang w:val="ru-RU"/>
        </w:rPr>
        <w:t xml:space="preserve">) и реализуемый </w:t>
      </w:r>
      <w:proofErr w:type="spellStart"/>
      <w:r w:rsidRPr="00C27FF1">
        <w:rPr>
          <w:rFonts w:ascii="Arial" w:hAnsi="Arial" w:cs="Arial"/>
        </w:rPr>
        <w:t>Winrock</w:t>
      </w:r>
      <w:proofErr w:type="spellEnd"/>
      <w:r w:rsidRPr="00C27FF1">
        <w:rPr>
          <w:rFonts w:ascii="Arial" w:hAnsi="Arial" w:cs="Arial"/>
          <w:lang w:val="ru-RU"/>
        </w:rPr>
        <w:t xml:space="preserve"> </w:t>
      </w:r>
      <w:r w:rsidRPr="00C27FF1">
        <w:rPr>
          <w:rFonts w:ascii="Arial" w:hAnsi="Arial" w:cs="Arial"/>
        </w:rPr>
        <w:t>International</w:t>
      </w:r>
      <w:r w:rsidRPr="00C27FF1">
        <w:rPr>
          <w:rFonts w:ascii="Arial" w:hAnsi="Arial" w:cs="Arial"/>
          <w:lang w:val="ru-RU"/>
        </w:rPr>
        <w:t xml:space="preserve"> (</w:t>
      </w:r>
      <w:r w:rsidRPr="00C27FF1">
        <w:rPr>
          <w:rFonts w:ascii="Arial" w:hAnsi="Arial" w:cs="Arial"/>
        </w:rPr>
        <w:t>WI</w:t>
      </w:r>
      <w:r w:rsidRPr="00C27FF1">
        <w:rPr>
          <w:rFonts w:ascii="Arial" w:hAnsi="Arial" w:cs="Arial"/>
          <w:lang w:val="ru-RU"/>
        </w:rPr>
        <w:t xml:space="preserve">), направлен на </w:t>
      </w:r>
      <w:r w:rsidR="00A6581E">
        <w:rPr>
          <w:rFonts w:ascii="Arial" w:hAnsi="Arial" w:cs="Arial"/>
          <w:lang w:val="ru-RU"/>
        </w:rPr>
        <w:t>укрепление</w:t>
      </w:r>
      <w:r w:rsidRPr="00C27FF1">
        <w:rPr>
          <w:rFonts w:ascii="Arial" w:hAnsi="Arial" w:cs="Arial"/>
          <w:lang w:val="ru-RU"/>
        </w:rPr>
        <w:t xml:space="preserve"> сотрудничества с местными органами власти, частным сектором и гражданским обществом </w:t>
      </w:r>
      <w:r w:rsidR="00A6581E">
        <w:rPr>
          <w:rFonts w:ascii="Arial" w:hAnsi="Arial" w:cs="Arial"/>
          <w:lang w:val="ru-RU"/>
        </w:rPr>
        <w:t>в</w:t>
      </w:r>
      <w:r w:rsidRPr="00C27FF1">
        <w:rPr>
          <w:rFonts w:ascii="Arial" w:hAnsi="Arial" w:cs="Arial"/>
          <w:lang w:val="ru-RU"/>
        </w:rPr>
        <w:t xml:space="preserve"> продвижени</w:t>
      </w:r>
      <w:r w:rsidR="00A6581E">
        <w:rPr>
          <w:rFonts w:ascii="Arial" w:hAnsi="Arial" w:cs="Arial"/>
          <w:lang w:val="ru-RU"/>
        </w:rPr>
        <w:t>и</w:t>
      </w:r>
      <w:r w:rsidRPr="00C27FF1">
        <w:rPr>
          <w:rFonts w:ascii="Arial" w:hAnsi="Arial" w:cs="Arial"/>
          <w:lang w:val="ru-RU"/>
        </w:rPr>
        <w:t xml:space="preserve"> </w:t>
      </w:r>
      <w:r w:rsidRPr="00C27FF1" w:rsidR="00A6581E">
        <w:rPr>
          <w:rFonts w:ascii="Arial" w:hAnsi="Arial" w:cs="Arial"/>
          <w:lang w:val="ru-RU"/>
        </w:rPr>
        <w:t>миграци</w:t>
      </w:r>
      <w:r w:rsidR="00A6581E">
        <w:rPr>
          <w:rFonts w:ascii="Arial" w:hAnsi="Arial" w:cs="Arial"/>
          <w:lang w:val="ru-RU"/>
        </w:rPr>
        <w:t xml:space="preserve">и, основанной на правах человека, и противодействии </w:t>
      </w:r>
      <w:r w:rsidRPr="00C27FF1">
        <w:rPr>
          <w:rFonts w:ascii="Arial" w:hAnsi="Arial" w:cs="Arial"/>
          <w:lang w:val="ru-RU"/>
        </w:rPr>
        <w:t>торговл</w:t>
      </w:r>
      <w:r w:rsidR="00A6581E">
        <w:rPr>
          <w:rFonts w:ascii="Arial" w:hAnsi="Arial" w:cs="Arial"/>
          <w:lang w:val="ru-RU"/>
        </w:rPr>
        <w:t>и людьми</w:t>
      </w:r>
      <w:r w:rsidRPr="00C27FF1">
        <w:rPr>
          <w:rFonts w:ascii="Arial" w:hAnsi="Arial" w:cs="Arial"/>
          <w:lang w:val="ru-RU"/>
        </w:rPr>
        <w:t xml:space="preserve">, </w:t>
      </w:r>
      <w:r w:rsidR="00A6581E">
        <w:rPr>
          <w:rFonts w:ascii="Arial" w:hAnsi="Arial" w:cs="Arial"/>
          <w:lang w:val="ru-RU"/>
        </w:rPr>
        <w:t>снижении</w:t>
      </w:r>
      <w:r w:rsidRPr="00C27FF1">
        <w:rPr>
          <w:rFonts w:ascii="Arial" w:hAnsi="Arial" w:cs="Arial"/>
          <w:lang w:val="ru-RU"/>
        </w:rPr>
        <w:t xml:space="preserve"> уязвимост</w:t>
      </w:r>
      <w:r w:rsidR="00A6581E">
        <w:rPr>
          <w:rFonts w:ascii="Arial" w:hAnsi="Arial" w:cs="Arial"/>
          <w:lang w:val="ru-RU"/>
        </w:rPr>
        <w:t>и</w:t>
      </w:r>
      <w:r w:rsidRPr="00C27FF1">
        <w:rPr>
          <w:rFonts w:ascii="Arial" w:hAnsi="Arial" w:cs="Arial"/>
          <w:lang w:val="ru-RU"/>
        </w:rPr>
        <w:t xml:space="preserve"> групп риска ко всем формам </w:t>
      </w:r>
      <w:r w:rsidR="00A6581E">
        <w:rPr>
          <w:rFonts w:ascii="Arial" w:hAnsi="Arial" w:cs="Arial"/>
          <w:lang w:val="ru-RU"/>
        </w:rPr>
        <w:t>торговли людьми</w:t>
      </w:r>
      <w:r w:rsidRPr="00C27FF1">
        <w:rPr>
          <w:rFonts w:ascii="Arial" w:hAnsi="Arial" w:cs="Arial"/>
          <w:lang w:val="ru-RU"/>
        </w:rPr>
        <w:t xml:space="preserve"> и </w:t>
      </w:r>
      <w:r w:rsidRPr="00C27FF1" w:rsidR="00EA37C0">
        <w:rPr>
          <w:rFonts w:ascii="Arial" w:hAnsi="Arial" w:cs="Arial"/>
          <w:lang w:val="ru-RU"/>
        </w:rPr>
        <w:t>улучш</w:t>
      </w:r>
      <w:r w:rsidR="00EA37C0">
        <w:rPr>
          <w:rFonts w:ascii="Arial" w:hAnsi="Arial" w:cs="Arial"/>
          <w:lang w:val="ru-RU"/>
        </w:rPr>
        <w:t>ении идентификации</w:t>
      </w:r>
      <w:r w:rsidR="00A6581E">
        <w:rPr>
          <w:rFonts w:ascii="Arial" w:hAnsi="Arial" w:cs="Arial"/>
          <w:lang w:val="ru-RU"/>
        </w:rPr>
        <w:t xml:space="preserve"> </w:t>
      </w:r>
      <w:r w:rsidRPr="00C27FF1">
        <w:rPr>
          <w:rFonts w:ascii="Arial" w:hAnsi="Arial" w:cs="Arial"/>
          <w:lang w:val="ru-RU"/>
        </w:rPr>
        <w:t>и помощ</w:t>
      </w:r>
      <w:r w:rsidR="00A6581E">
        <w:rPr>
          <w:rFonts w:ascii="Arial" w:hAnsi="Arial" w:cs="Arial"/>
          <w:lang w:val="ru-RU"/>
        </w:rPr>
        <w:t>и</w:t>
      </w:r>
      <w:r w:rsidRPr="00C27FF1">
        <w:rPr>
          <w:rFonts w:ascii="Arial" w:hAnsi="Arial" w:cs="Arial"/>
          <w:lang w:val="ru-RU"/>
        </w:rPr>
        <w:t xml:space="preserve"> жертвам торговли людьми. </w:t>
      </w:r>
      <w:r w:rsidRPr="002F6068">
        <w:rPr>
          <w:rFonts w:ascii="Arial" w:hAnsi="Arial" w:cs="Arial"/>
          <w:lang w:val="ru-RU"/>
        </w:rPr>
        <w:t>SMICA</w:t>
      </w:r>
      <w:r w:rsidRPr="00C27FF1">
        <w:rPr>
          <w:rFonts w:ascii="Arial" w:hAnsi="Arial" w:cs="Arial"/>
          <w:lang w:val="ru-RU"/>
        </w:rPr>
        <w:t xml:space="preserve"> уделяет особое внимание предотвращению трудовой эксплуатации и торговли людьми во внутренних цепочках поставок путем повышения осведомленности о стандартах должной осмотрительности и соответствующих международных стандартах сертификации, обеспечивающих предотвращение трудовой эксплуатации в деятельности компаний.</w:t>
      </w:r>
    </w:p>
    <w:p w:rsidRPr="00C27FF1" w:rsidR="00C27FF1" w:rsidP="00C27FF1" w:rsidRDefault="00C27FF1" w14:paraId="733ADA05" w14:textId="77777777">
      <w:pPr>
        <w:pStyle w:val="a4"/>
        <w:rPr>
          <w:rFonts w:ascii="Arial" w:hAnsi="Arial" w:cs="Arial"/>
          <w:lang w:val="ru-RU"/>
        </w:rPr>
      </w:pPr>
    </w:p>
    <w:p w:rsidRPr="00C27FF1" w:rsidR="00C27FF1" w:rsidP="00C27FF1" w:rsidRDefault="00C27FF1" w14:paraId="208C6A77" w14:textId="227D4AF0">
      <w:pPr>
        <w:pStyle w:val="a4"/>
        <w:rPr>
          <w:rFonts w:ascii="Arial" w:hAnsi="Arial" w:cs="Arial"/>
          <w:lang w:val="ru-RU"/>
        </w:rPr>
      </w:pPr>
      <w:r w:rsidRPr="002F6068">
        <w:rPr>
          <w:rFonts w:ascii="Arial" w:hAnsi="Arial" w:cs="Arial"/>
          <w:lang w:val="ru-RU"/>
        </w:rPr>
        <w:t>SMICA</w:t>
      </w:r>
      <w:r w:rsidRPr="00C27FF1">
        <w:rPr>
          <w:rFonts w:ascii="Arial" w:hAnsi="Arial" w:cs="Arial"/>
          <w:lang w:val="ru-RU"/>
        </w:rPr>
        <w:t xml:space="preserve"> совместно с </w:t>
      </w:r>
      <w:r w:rsidR="00A6581E">
        <w:rPr>
          <w:rFonts w:ascii="Arial" w:hAnsi="Arial" w:cs="Arial"/>
          <w:lang w:val="ru-RU"/>
        </w:rPr>
        <w:t>Проектом по развитию предпринимательства и бизнес-среды</w:t>
      </w:r>
      <w:r w:rsidRPr="00C27FF1">
        <w:rPr>
          <w:rFonts w:ascii="Arial" w:hAnsi="Arial" w:cs="Arial"/>
          <w:lang w:val="ru-RU"/>
        </w:rPr>
        <w:t>, финансируем</w:t>
      </w:r>
      <w:r w:rsidR="00A6581E">
        <w:rPr>
          <w:rFonts w:ascii="Arial" w:hAnsi="Arial" w:cs="Arial"/>
          <w:lang w:val="ru-RU"/>
        </w:rPr>
        <w:t xml:space="preserve">ым </w:t>
      </w:r>
      <w:r w:rsidRPr="00C27FF1" w:rsidR="00A6581E">
        <w:rPr>
          <w:rFonts w:ascii="Arial" w:hAnsi="Arial" w:cs="Arial"/>
          <w:lang w:val="ru-RU"/>
        </w:rPr>
        <w:t>Агентством США по международному развитию (</w:t>
      </w:r>
      <w:r w:rsidRPr="002F6068" w:rsidR="00A6581E">
        <w:rPr>
          <w:rFonts w:ascii="Arial" w:hAnsi="Arial" w:cs="Arial"/>
          <w:lang w:val="ru-RU"/>
        </w:rPr>
        <w:t>USAID</w:t>
      </w:r>
      <w:r w:rsidRPr="00C27FF1" w:rsidR="00A6581E">
        <w:rPr>
          <w:rFonts w:ascii="Arial" w:hAnsi="Arial" w:cs="Arial"/>
          <w:lang w:val="ru-RU"/>
        </w:rPr>
        <w:t>)</w:t>
      </w:r>
      <w:r w:rsidRPr="00C27FF1">
        <w:rPr>
          <w:rFonts w:ascii="Arial" w:hAnsi="Arial" w:cs="Arial"/>
          <w:lang w:val="ru-RU"/>
        </w:rPr>
        <w:t xml:space="preserve">, начал серию пилотных мероприятий, направленных на внедрение и сертификацию стандартов корпоративной социальной ответственности, таких как </w:t>
      </w:r>
      <w:r w:rsidRPr="002F6068" w:rsidR="002F6068">
        <w:rPr>
          <w:rFonts w:ascii="Arial" w:hAnsi="Arial" w:cs="Arial"/>
          <w:lang w:val="ru-RU"/>
        </w:rPr>
        <w:t>стандарт ISO</w:t>
      </w:r>
      <w:r w:rsidRPr="00C27FF1" w:rsidR="002F6068">
        <w:rPr>
          <w:rFonts w:ascii="Arial" w:hAnsi="Arial" w:cs="Arial"/>
          <w:lang w:val="ru-RU"/>
        </w:rPr>
        <w:t xml:space="preserve"> 45001</w:t>
      </w:r>
      <w:r w:rsidR="002F6068">
        <w:rPr>
          <w:rFonts w:ascii="Arial" w:hAnsi="Arial" w:cs="Arial"/>
          <w:lang w:val="ru-RU"/>
        </w:rPr>
        <w:t xml:space="preserve">: Системы </w:t>
      </w:r>
      <w:r w:rsidRPr="002F6068" w:rsidR="002F6068">
        <w:rPr>
          <w:rFonts w:ascii="Arial" w:hAnsi="Arial" w:cs="Arial"/>
          <w:lang w:val="ru-RU"/>
        </w:rPr>
        <w:t>менеджмента охраны здоровья и безопасности труда</w:t>
      </w:r>
      <w:r w:rsidR="005E1E52">
        <w:rPr>
          <w:rFonts w:ascii="Arial" w:hAnsi="Arial" w:cs="Arial"/>
          <w:lang w:val="ru-RU"/>
        </w:rPr>
        <w:t>,</w:t>
      </w:r>
      <w:r w:rsidRPr="002F6068" w:rsidR="002F6068">
        <w:rPr>
          <w:rFonts w:ascii="Arial" w:hAnsi="Arial" w:cs="Arial"/>
          <w:lang w:val="ru-RU"/>
        </w:rPr>
        <w:t xml:space="preserve"> </w:t>
      </w:r>
      <w:r w:rsidRPr="00C27FF1">
        <w:rPr>
          <w:rFonts w:ascii="Arial" w:hAnsi="Arial" w:cs="Arial"/>
          <w:lang w:val="ru-RU"/>
        </w:rPr>
        <w:t xml:space="preserve">с </w:t>
      </w:r>
      <w:r w:rsidR="002F6068">
        <w:rPr>
          <w:rFonts w:ascii="Arial" w:hAnsi="Arial" w:cs="Arial"/>
          <w:lang w:val="ru-RU"/>
        </w:rPr>
        <w:t>выбранными</w:t>
      </w:r>
      <w:r w:rsidRPr="00C27FF1">
        <w:rPr>
          <w:rFonts w:ascii="Arial" w:hAnsi="Arial" w:cs="Arial"/>
          <w:lang w:val="ru-RU"/>
        </w:rPr>
        <w:t xml:space="preserve"> туркменскими компаниями с целью обеспечения безопасных условий труда и справедливой трудовой практики, способствующих расширению экспортных возможностей их продукции.</w:t>
      </w:r>
    </w:p>
    <w:p w:rsidRPr="00C27FF1" w:rsidR="00473D7D" w:rsidP="002F6068" w:rsidRDefault="00473D7D" w14:paraId="2BC4106F" w14:textId="77777777">
      <w:pPr>
        <w:pStyle w:val="a4"/>
        <w:rPr>
          <w:rFonts w:ascii="Arial" w:hAnsi="Arial" w:cs="Arial"/>
          <w:lang w:val="ru-RU"/>
        </w:rPr>
      </w:pPr>
      <w:r w:rsidRPr="00C27FF1">
        <w:rPr>
          <w:rFonts w:ascii="Arial" w:hAnsi="Arial" w:cs="Arial"/>
          <w:lang w:val="ru-RU"/>
        </w:rPr>
        <w:br w:type="page"/>
      </w:r>
    </w:p>
    <w:p w:rsidRPr="002F6068" w:rsidR="00CA20D9" w:rsidP="009D3CD5" w:rsidRDefault="002F6068" w14:paraId="60BCFCEA" w14:textId="1B6D03EE">
      <w:pPr>
        <w:pStyle w:val="1"/>
        <w:rPr>
          <w:rFonts w:ascii="Arial" w:hAnsi="Arial" w:cs="Arial"/>
          <w:color w:val="005293"/>
          <w:lang w:val="ru-RU"/>
        </w:rPr>
      </w:pPr>
      <w:r>
        <w:rPr>
          <w:rFonts w:ascii="Arial" w:hAnsi="Arial" w:cs="Arial"/>
          <w:color w:val="005293"/>
          <w:lang w:val="ru-RU"/>
        </w:rPr>
        <w:lastRenderedPageBreak/>
        <w:t>Правила подачи коммерческого предложения</w:t>
      </w:r>
    </w:p>
    <w:p w:rsidRPr="002F6068" w:rsidR="00CA20D9" w:rsidP="00CA20D9" w:rsidRDefault="002F6068" w14:paraId="40DAC2C3" w14:textId="52E3C52F">
      <w:pPr>
        <w:pStyle w:val="2"/>
        <w:rPr>
          <w:rFonts w:ascii="Arial" w:hAnsi="Arial" w:cs="Arial"/>
          <w:color w:val="2F5496"/>
          <w:lang w:val="ru-RU"/>
        </w:rPr>
      </w:pPr>
      <w:r>
        <w:rPr>
          <w:rFonts w:ascii="Arial" w:hAnsi="Arial" w:cs="Arial"/>
          <w:color w:val="2F5496"/>
          <w:lang w:val="ru-RU"/>
        </w:rPr>
        <w:t>Сроки подачи коммерческого предложения</w:t>
      </w:r>
    </w:p>
    <w:p w:rsidRPr="009319A8" w:rsidR="001E6B2C" w:rsidP="00056738" w:rsidRDefault="001E6B2C" w14:paraId="4B94D5A5" w14:textId="77777777">
      <w:pPr>
        <w:pStyle w:val="a4"/>
        <w:rPr>
          <w:rFonts w:ascii="Arial" w:hAnsi="Arial" w:cs="Arial"/>
          <w:lang w:val="ru-RU"/>
        </w:rPr>
      </w:pPr>
    </w:p>
    <w:p w:rsidRPr="00EF6844" w:rsidR="00EF6844" w:rsidP="00EF6844" w:rsidRDefault="00EF6844" w14:paraId="2C380B1C" w14:textId="5489088F">
      <w:pPr>
        <w:pStyle w:val="a4"/>
        <w:rPr>
          <w:rFonts w:ascii="Arial" w:hAnsi="Arial" w:cs="Arial"/>
          <w:lang w:val="ru-RU"/>
        </w:rPr>
      </w:pPr>
      <w:r>
        <w:rPr>
          <w:rFonts w:ascii="Arial" w:hAnsi="Arial" w:cs="Arial"/>
          <w:lang w:val="ru-RU"/>
        </w:rPr>
        <w:t>Коммерческие п</w:t>
      </w:r>
      <w:r w:rsidRPr="00EF6844">
        <w:rPr>
          <w:rFonts w:ascii="Arial" w:hAnsi="Arial" w:cs="Arial"/>
          <w:lang w:val="ru-RU"/>
        </w:rPr>
        <w:t xml:space="preserve">редложения должны быть отправлены не позднее </w:t>
      </w:r>
      <w:r w:rsidRPr="00196378" w:rsidR="00196378">
        <w:rPr>
          <w:rFonts w:ascii="Arial" w:hAnsi="Arial" w:cs="Arial"/>
          <w:b/>
          <w:lang w:val="ru-RU"/>
        </w:rPr>
        <w:t>18:00 (</w:t>
      </w:r>
      <w:r w:rsidRPr="00196378" w:rsidR="00196378">
        <w:rPr>
          <w:rFonts w:ascii="Arial" w:hAnsi="Arial" w:cs="Arial"/>
          <w:b/>
        </w:rPr>
        <w:t>UTC</w:t>
      </w:r>
      <w:r w:rsidR="00196378">
        <w:rPr>
          <w:rFonts w:ascii="Arial" w:hAnsi="Arial" w:cs="Arial"/>
          <w:b/>
          <w:lang w:val="ru-RU"/>
        </w:rPr>
        <w:t>+5), пятниц</w:t>
      </w:r>
      <w:r w:rsidR="00425BB3">
        <w:rPr>
          <w:rFonts w:ascii="Arial" w:hAnsi="Arial" w:cs="Arial"/>
          <w:b/>
          <w:lang w:val="ru-RU"/>
        </w:rPr>
        <w:t>ы</w:t>
      </w:r>
      <w:r w:rsidR="00196378">
        <w:rPr>
          <w:rFonts w:ascii="Arial" w:hAnsi="Arial" w:cs="Arial"/>
          <w:b/>
          <w:lang w:val="ru-RU"/>
        </w:rPr>
        <w:t xml:space="preserve">, </w:t>
      </w:r>
      <w:r w:rsidRPr="00196378" w:rsidR="00196378">
        <w:rPr>
          <w:rFonts w:ascii="Arial" w:hAnsi="Arial" w:cs="Arial"/>
          <w:b/>
          <w:lang w:val="ru-RU"/>
        </w:rPr>
        <w:t>7</w:t>
      </w:r>
      <w:r w:rsidR="00196378">
        <w:rPr>
          <w:rFonts w:ascii="Arial" w:hAnsi="Arial" w:cs="Arial"/>
          <w:b/>
          <w:lang w:val="ru-RU"/>
        </w:rPr>
        <w:t xml:space="preserve"> мая</w:t>
      </w:r>
      <w:r w:rsidRPr="00196378" w:rsidR="00196378">
        <w:rPr>
          <w:rFonts w:ascii="Arial" w:hAnsi="Arial" w:cs="Arial"/>
          <w:b/>
          <w:lang w:val="ru-RU"/>
        </w:rPr>
        <w:t>, 2021</w:t>
      </w:r>
      <w:r w:rsidRPr="00EF6844">
        <w:rPr>
          <w:rFonts w:ascii="Arial" w:hAnsi="Arial" w:cs="Arial"/>
          <w:lang w:val="ru-RU"/>
        </w:rPr>
        <w:t xml:space="preserve"> </w:t>
      </w:r>
      <w:r w:rsidRPr="00196378">
        <w:rPr>
          <w:rFonts w:ascii="Arial" w:hAnsi="Arial" w:cs="Arial"/>
          <w:b/>
          <w:lang w:val="ru-RU"/>
        </w:rPr>
        <w:t>г</w:t>
      </w:r>
      <w:r w:rsidRPr="00196378" w:rsidR="00196378">
        <w:rPr>
          <w:rFonts w:ascii="Arial" w:hAnsi="Arial" w:cs="Arial"/>
          <w:b/>
          <w:lang w:val="ru-RU"/>
        </w:rPr>
        <w:t>ода</w:t>
      </w:r>
      <w:r w:rsidRPr="00EF6844">
        <w:rPr>
          <w:rFonts w:ascii="Arial" w:hAnsi="Arial" w:cs="Arial"/>
          <w:lang w:val="ru-RU"/>
        </w:rPr>
        <w:t xml:space="preserve">. </w:t>
      </w:r>
      <w:r>
        <w:rPr>
          <w:rFonts w:ascii="Arial" w:hAnsi="Arial" w:cs="Arial"/>
          <w:lang w:val="ru-RU"/>
        </w:rPr>
        <w:t>З</w:t>
      </w:r>
      <w:r w:rsidRPr="00EF6844">
        <w:rPr>
          <w:rFonts w:ascii="Arial" w:hAnsi="Arial" w:cs="Arial"/>
          <w:lang w:val="ru-RU"/>
        </w:rPr>
        <w:t>аявки посл</w:t>
      </w:r>
      <w:r>
        <w:rPr>
          <w:rFonts w:ascii="Arial" w:hAnsi="Arial" w:cs="Arial"/>
          <w:lang w:val="ru-RU"/>
        </w:rPr>
        <w:t xml:space="preserve">е окончания срока подачи </w:t>
      </w:r>
      <w:r w:rsidRPr="00EF6844">
        <w:rPr>
          <w:rFonts w:ascii="Arial" w:hAnsi="Arial" w:cs="Arial"/>
          <w:lang w:val="ru-RU"/>
        </w:rPr>
        <w:t xml:space="preserve">не принимаются. Все предложения должны подаваться в соответствии с </w:t>
      </w:r>
      <w:r w:rsidR="007A159F">
        <w:rPr>
          <w:rFonts w:ascii="Arial" w:hAnsi="Arial" w:cs="Arial"/>
          <w:lang w:val="ru-RU"/>
        </w:rPr>
        <w:t>инструкциями</w:t>
      </w:r>
      <w:r w:rsidRPr="00EF6844">
        <w:rPr>
          <w:rFonts w:ascii="Arial" w:hAnsi="Arial" w:cs="Arial"/>
          <w:lang w:val="ru-RU"/>
        </w:rPr>
        <w:t xml:space="preserve">, перечисленными ниже. </w:t>
      </w:r>
      <w:r w:rsidR="007A159F">
        <w:rPr>
          <w:rFonts w:ascii="Arial" w:hAnsi="Arial" w:cs="Arial"/>
          <w:lang w:val="ru-RU"/>
        </w:rPr>
        <w:t xml:space="preserve">Заявки по телефону </w:t>
      </w:r>
      <w:r w:rsidRPr="00EF6844">
        <w:rPr>
          <w:rFonts w:ascii="Arial" w:hAnsi="Arial" w:cs="Arial"/>
          <w:lang w:val="ru-RU"/>
        </w:rPr>
        <w:t>не принимаются.</w:t>
      </w:r>
    </w:p>
    <w:p w:rsidRPr="00EF6844" w:rsidR="00EF6844" w:rsidP="00EF6844" w:rsidRDefault="00EF6844" w14:paraId="7D0EFAE6" w14:textId="77777777">
      <w:pPr>
        <w:pStyle w:val="a4"/>
        <w:rPr>
          <w:rFonts w:ascii="Arial" w:hAnsi="Arial" w:cs="Arial"/>
          <w:lang w:val="ru-RU"/>
        </w:rPr>
      </w:pPr>
    </w:p>
    <w:p w:rsidRPr="00EF6844" w:rsidR="00EF6844" w:rsidP="00EF6844" w:rsidRDefault="00EF6844" w14:paraId="3C601757" w14:textId="42BC3F91">
      <w:pPr>
        <w:pStyle w:val="a4"/>
        <w:rPr>
          <w:rFonts w:ascii="Arial" w:hAnsi="Arial" w:cs="Arial"/>
          <w:lang w:val="ru-RU"/>
        </w:rPr>
      </w:pPr>
      <w:proofErr w:type="spellStart"/>
      <w:r w:rsidRPr="00EF6844">
        <w:rPr>
          <w:rFonts w:ascii="Arial" w:hAnsi="Arial" w:cs="Arial"/>
        </w:rPr>
        <w:t>Winrock</w:t>
      </w:r>
      <w:proofErr w:type="spellEnd"/>
      <w:r w:rsidRPr="00EF6844">
        <w:rPr>
          <w:rFonts w:ascii="Arial" w:hAnsi="Arial" w:cs="Arial"/>
          <w:lang w:val="ru-RU"/>
        </w:rPr>
        <w:t xml:space="preserve"> </w:t>
      </w:r>
      <w:r w:rsidRPr="00EF6844">
        <w:rPr>
          <w:rFonts w:ascii="Arial" w:hAnsi="Arial" w:cs="Arial"/>
        </w:rPr>
        <w:t>International</w:t>
      </w:r>
      <w:r w:rsidRPr="00EF6844">
        <w:rPr>
          <w:rFonts w:ascii="Arial" w:hAnsi="Arial" w:cs="Arial"/>
          <w:lang w:val="ru-RU"/>
        </w:rPr>
        <w:t xml:space="preserve"> может запросить дополнительную документацию после окончания срока подачи заявок.</w:t>
      </w:r>
    </w:p>
    <w:p w:rsidRPr="005E1E52" w:rsidR="005F5DAB" w:rsidP="005F5DAB" w:rsidRDefault="005E1E52" w14:paraId="1583DBF9" w14:textId="00C971EE">
      <w:pPr>
        <w:pStyle w:val="2"/>
        <w:rPr>
          <w:rFonts w:ascii="Arial" w:hAnsi="Arial" w:cs="Arial"/>
          <w:color w:val="2F5496"/>
          <w:lang w:val="ru-RU"/>
        </w:rPr>
      </w:pPr>
      <w:bookmarkStart w:name="_Toc435447779" w:id="0"/>
      <w:r w:rsidRPr="005E1E52">
        <w:rPr>
          <w:rFonts w:ascii="Arial" w:hAnsi="Arial" w:cs="Arial"/>
          <w:color w:val="2F5496"/>
          <w:lang w:val="ru-RU"/>
        </w:rPr>
        <w:t>Вопросы и разъяснения правил подачи</w:t>
      </w:r>
      <w:r w:rsidRPr="005E1E52">
        <w:rPr>
          <w:lang w:val="ru-RU"/>
        </w:rPr>
        <w:t xml:space="preserve"> </w:t>
      </w:r>
      <w:r>
        <w:rPr>
          <w:rFonts w:ascii="Arial" w:hAnsi="Arial" w:cs="Arial"/>
          <w:color w:val="2F5496"/>
          <w:lang w:val="ru-RU"/>
        </w:rPr>
        <w:t>коммерческого предложения</w:t>
      </w:r>
      <w:r w:rsidRPr="005E1E52" w:rsidR="005F5DAB">
        <w:rPr>
          <w:rFonts w:ascii="Arial" w:hAnsi="Arial" w:cs="Arial"/>
          <w:color w:val="2F5496"/>
          <w:lang w:val="ru-RU"/>
        </w:rPr>
        <w:t xml:space="preserve"> </w:t>
      </w:r>
      <w:bookmarkEnd w:id="0"/>
    </w:p>
    <w:p w:rsidRPr="007A159F" w:rsidR="005F5DAB" w:rsidP="005F5DAB" w:rsidRDefault="00EF6844" w14:paraId="7E9AA476" w14:textId="57B4CD47">
      <w:pPr>
        <w:widowControl w:val="0"/>
        <w:spacing w:after="0" w:line="240" w:lineRule="auto"/>
        <w:ind w:right="530"/>
        <w:rPr>
          <w:rFonts w:ascii="Arial" w:hAnsi="Arial" w:eastAsia="Arial" w:cs="Arial"/>
          <w:lang w:val="ru-RU"/>
        </w:rPr>
      </w:pPr>
      <w:r>
        <w:rPr>
          <w:rFonts w:ascii="Arial" w:hAnsi="Arial" w:eastAsia="Arial" w:cs="Arial"/>
          <w:lang w:val="ru-RU"/>
        </w:rPr>
        <w:t>В</w:t>
      </w:r>
      <w:r w:rsidRPr="00EF6844">
        <w:rPr>
          <w:rFonts w:ascii="Arial" w:hAnsi="Arial" w:eastAsia="Arial" w:cs="Arial"/>
          <w:lang w:val="ru-RU"/>
        </w:rPr>
        <w:t xml:space="preserve">опросы относительно этого запроса </w:t>
      </w:r>
      <w:r>
        <w:rPr>
          <w:rFonts w:ascii="Arial" w:hAnsi="Arial" w:eastAsia="Arial" w:cs="Arial"/>
          <w:lang w:val="ru-RU"/>
        </w:rPr>
        <w:t xml:space="preserve">коммерческого </w:t>
      </w:r>
      <w:r w:rsidRPr="00EF6844">
        <w:rPr>
          <w:rFonts w:ascii="Arial" w:hAnsi="Arial" w:eastAsia="Arial" w:cs="Arial"/>
          <w:lang w:val="ru-RU"/>
        </w:rPr>
        <w:t xml:space="preserve">предложения должны быть отправлены на </w:t>
      </w:r>
      <w:hyperlink w:history="1" r:id="rId13">
        <w:r w:rsidRPr="00F91C93" w:rsidR="007A159F">
          <w:rPr>
            <w:rStyle w:val="ad"/>
            <w:rFonts w:ascii="Arial" w:hAnsi="Arial" w:eastAsia="Arial" w:cs="Arial"/>
          </w:rPr>
          <w:t>SMICAProcurement</w:t>
        </w:r>
        <w:r w:rsidRPr="00F91C93" w:rsidR="007A159F">
          <w:rPr>
            <w:rStyle w:val="ad"/>
            <w:rFonts w:ascii="Arial" w:hAnsi="Arial" w:eastAsia="Arial" w:cs="Arial"/>
            <w:lang w:val="ru-RU"/>
          </w:rPr>
          <w:t>@</w:t>
        </w:r>
        <w:r w:rsidRPr="00F91C93" w:rsidR="007A159F">
          <w:rPr>
            <w:rStyle w:val="ad"/>
            <w:rFonts w:ascii="Arial" w:hAnsi="Arial" w:eastAsia="Arial" w:cs="Arial"/>
          </w:rPr>
          <w:t>winrock</w:t>
        </w:r>
        <w:r w:rsidRPr="00F91C93" w:rsidR="007A159F">
          <w:rPr>
            <w:rStyle w:val="ad"/>
            <w:rFonts w:ascii="Arial" w:hAnsi="Arial" w:eastAsia="Arial" w:cs="Arial"/>
            <w:lang w:val="ru-RU"/>
          </w:rPr>
          <w:t>.</w:t>
        </w:r>
        <w:r w:rsidRPr="00F91C93" w:rsidR="007A159F">
          <w:rPr>
            <w:rStyle w:val="ad"/>
            <w:rFonts w:ascii="Arial" w:hAnsi="Arial" w:eastAsia="Arial" w:cs="Arial"/>
          </w:rPr>
          <w:t>org</w:t>
        </w:r>
      </w:hyperlink>
      <w:r w:rsidR="007A159F">
        <w:rPr>
          <w:rFonts w:ascii="Arial" w:hAnsi="Arial" w:eastAsia="Arial" w:cs="Arial"/>
          <w:lang w:val="ru-RU"/>
        </w:rPr>
        <w:t xml:space="preserve"> </w:t>
      </w:r>
      <w:r w:rsidRPr="00EF6844">
        <w:rPr>
          <w:rFonts w:ascii="Arial" w:hAnsi="Arial" w:eastAsia="Arial" w:cs="Arial"/>
          <w:lang w:val="ru-RU"/>
        </w:rPr>
        <w:t xml:space="preserve">не позднее </w:t>
      </w:r>
      <w:r w:rsidR="005234A4">
        <w:rPr>
          <w:rFonts w:ascii="Arial" w:hAnsi="Arial" w:cs="Arial"/>
          <w:b/>
          <w:lang w:val="ru-RU"/>
        </w:rPr>
        <w:t>четверга</w:t>
      </w:r>
      <w:r w:rsidRPr="005234A4" w:rsidR="005234A4">
        <w:rPr>
          <w:rFonts w:ascii="Arial" w:hAnsi="Arial" w:cs="Arial"/>
          <w:b/>
          <w:lang w:val="ru-RU"/>
        </w:rPr>
        <w:t>, 29</w:t>
      </w:r>
      <w:r w:rsidR="005234A4">
        <w:rPr>
          <w:rFonts w:ascii="Arial" w:hAnsi="Arial" w:cs="Arial"/>
          <w:b/>
          <w:lang w:val="ru-RU"/>
        </w:rPr>
        <w:t xml:space="preserve"> апреля</w:t>
      </w:r>
      <w:r w:rsidRPr="005234A4" w:rsidR="005234A4">
        <w:rPr>
          <w:rFonts w:ascii="Arial" w:hAnsi="Arial" w:cs="Arial"/>
          <w:b/>
          <w:lang w:val="ru-RU"/>
        </w:rPr>
        <w:t>, 2021</w:t>
      </w:r>
      <w:r w:rsidRPr="00EF6844">
        <w:rPr>
          <w:rFonts w:ascii="Arial" w:hAnsi="Arial" w:eastAsia="Arial" w:cs="Arial"/>
          <w:lang w:val="ru-RU"/>
        </w:rPr>
        <w:t xml:space="preserve"> </w:t>
      </w:r>
      <w:r w:rsidRPr="005234A4">
        <w:rPr>
          <w:rFonts w:ascii="Arial" w:hAnsi="Arial" w:eastAsia="Arial" w:cs="Arial"/>
          <w:b/>
          <w:lang w:val="ru-RU"/>
        </w:rPr>
        <w:t>г</w:t>
      </w:r>
      <w:r w:rsidRPr="005234A4" w:rsidR="005234A4">
        <w:rPr>
          <w:rFonts w:ascii="Arial" w:hAnsi="Arial" w:eastAsia="Arial" w:cs="Arial"/>
          <w:b/>
          <w:lang w:val="ru-RU"/>
        </w:rPr>
        <w:t>ода</w:t>
      </w:r>
      <w:r w:rsidRPr="00EF6844">
        <w:rPr>
          <w:rFonts w:ascii="Arial" w:hAnsi="Arial" w:eastAsia="Arial" w:cs="Arial"/>
          <w:lang w:val="ru-RU"/>
        </w:rPr>
        <w:t xml:space="preserve">. </w:t>
      </w:r>
      <w:proofErr w:type="spellStart"/>
      <w:r w:rsidRPr="00EF6844">
        <w:rPr>
          <w:rFonts w:ascii="Arial" w:hAnsi="Arial" w:eastAsia="Arial" w:cs="Arial"/>
        </w:rPr>
        <w:t>Winrock</w:t>
      </w:r>
      <w:proofErr w:type="spellEnd"/>
      <w:r w:rsidRPr="00EF6844">
        <w:rPr>
          <w:rFonts w:ascii="Arial" w:hAnsi="Arial" w:eastAsia="Arial" w:cs="Arial"/>
          <w:lang w:val="ru-RU"/>
        </w:rPr>
        <w:t xml:space="preserve"> рассмотрит все потенциальные предложения и ответит на них.</w:t>
      </w:r>
      <w:r w:rsidRPr="00EF6844" w:rsidR="005F5DAB">
        <w:rPr>
          <w:rFonts w:ascii="Arial" w:hAnsi="Arial" w:eastAsia="Arial" w:cs="Arial"/>
          <w:lang w:val="ru-RU"/>
        </w:rPr>
        <w:br/>
      </w:r>
    </w:p>
    <w:p w:rsidRPr="00EF6844" w:rsidR="00EF6844" w:rsidP="006B196E" w:rsidRDefault="00EF6844" w14:paraId="39E0A016" w14:textId="0EBE95C4">
      <w:pPr>
        <w:widowControl w:val="0"/>
        <w:spacing w:after="0" w:line="240" w:lineRule="auto"/>
        <w:ind w:right="530"/>
        <w:rPr>
          <w:rFonts w:ascii="Arial" w:hAnsi="Arial" w:eastAsia="Arial" w:cs="Arial"/>
          <w:lang w:val="ru-RU"/>
        </w:rPr>
      </w:pPr>
      <w:proofErr w:type="spellStart"/>
      <w:r w:rsidRPr="00EF6844">
        <w:rPr>
          <w:rFonts w:ascii="Arial" w:hAnsi="Arial" w:eastAsia="Arial" w:cs="Arial"/>
        </w:rPr>
        <w:t>Winrock</w:t>
      </w:r>
      <w:proofErr w:type="spellEnd"/>
      <w:r w:rsidRPr="00EF6844">
        <w:rPr>
          <w:rFonts w:ascii="Arial" w:hAnsi="Arial" w:eastAsia="Arial" w:cs="Arial"/>
          <w:lang w:val="ru-RU"/>
        </w:rPr>
        <w:t xml:space="preserve"> </w:t>
      </w:r>
      <w:r>
        <w:rPr>
          <w:rFonts w:ascii="Arial" w:hAnsi="Arial" w:eastAsia="Arial" w:cs="Arial"/>
          <w:lang w:val="ru-RU"/>
        </w:rPr>
        <w:t>ра</w:t>
      </w:r>
      <w:r w:rsidR="000B5399">
        <w:rPr>
          <w:rFonts w:ascii="Arial" w:hAnsi="Arial" w:eastAsia="Arial" w:cs="Arial"/>
          <w:lang w:val="ru-RU"/>
        </w:rPr>
        <w:t>сс</w:t>
      </w:r>
      <w:r>
        <w:rPr>
          <w:rFonts w:ascii="Arial" w:hAnsi="Arial" w:eastAsia="Arial" w:cs="Arial"/>
          <w:lang w:val="ru-RU"/>
        </w:rPr>
        <w:t xml:space="preserve">мотрит правильно заполненные </w:t>
      </w:r>
      <w:r w:rsidR="007A159F">
        <w:rPr>
          <w:rFonts w:ascii="Arial" w:hAnsi="Arial" w:eastAsia="Arial" w:cs="Arial"/>
          <w:lang w:val="ru-RU"/>
        </w:rPr>
        <w:t>заявки</w:t>
      </w:r>
      <w:r w:rsidRPr="00EF6844">
        <w:rPr>
          <w:rFonts w:ascii="Arial" w:hAnsi="Arial" w:eastAsia="Arial" w:cs="Arial"/>
          <w:lang w:val="ru-RU"/>
        </w:rPr>
        <w:t xml:space="preserve"> поставщиков</w:t>
      </w:r>
      <w:r w:rsidR="000B5399">
        <w:rPr>
          <w:rFonts w:ascii="Arial" w:hAnsi="Arial" w:eastAsia="Arial" w:cs="Arial"/>
          <w:lang w:val="ru-RU"/>
        </w:rPr>
        <w:t xml:space="preserve"> для определения наиболее выгодного </w:t>
      </w:r>
      <w:r w:rsidRPr="00EF6844">
        <w:rPr>
          <w:rFonts w:ascii="Arial" w:hAnsi="Arial" w:eastAsia="Arial" w:cs="Arial"/>
          <w:lang w:val="ru-RU"/>
        </w:rPr>
        <w:t xml:space="preserve">для </w:t>
      </w:r>
      <w:proofErr w:type="spellStart"/>
      <w:r w:rsidRPr="00EF6844">
        <w:rPr>
          <w:rFonts w:ascii="Arial" w:hAnsi="Arial" w:eastAsia="Arial" w:cs="Arial"/>
        </w:rPr>
        <w:t>Winrock</w:t>
      </w:r>
      <w:proofErr w:type="spellEnd"/>
      <w:r w:rsidRPr="00EF6844">
        <w:rPr>
          <w:rFonts w:ascii="Arial" w:hAnsi="Arial" w:eastAsia="Arial" w:cs="Arial"/>
          <w:lang w:val="ru-RU"/>
        </w:rPr>
        <w:t xml:space="preserve">. Это открытый запрос предложения. </w:t>
      </w:r>
      <w:proofErr w:type="spellStart"/>
      <w:r w:rsidRPr="00EF6844">
        <w:rPr>
          <w:rFonts w:ascii="Arial" w:hAnsi="Arial" w:eastAsia="Arial" w:cs="Arial"/>
        </w:rPr>
        <w:t>Winrock</w:t>
      </w:r>
      <w:proofErr w:type="spellEnd"/>
      <w:r w:rsidRPr="00EF6844">
        <w:rPr>
          <w:rFonts w:ascii="Arial" w:hAnsi="Arial" w:eastAsia="Arial" w:cs="Arial"/>
          <w:lang w:val="ru-RU"/>
        </w:rPr>
        <w:t xml:space="preserve"> оставляет за собой право вести переговоры с поставщиками с обсуждением или без него.</w:t>
      </w:r>
    </w:p>
    <w:p w:rsidRPr="005E1E52" w:rsidR="00347054" w:rsidP="00347054" w:rsidRDefault="005E1E52" w14:paraId="1AB24549" w14:textId="6E8A28C8">
      <w:pPr>
        <w:pStyle w:val="2"/>
        <w:rPr>
          <w:rFonts w:ascii="Arial" w:hAnsi="Arial" w:cs="Arial"/>
          <w:color w:val="2F5496"/>
          <w:lang w:val="ru-RU"/>
        </w:rPr>
      </w:pPr>
      <w:bookmarkStart w:name="_Toc57074139" w:id="1"/>
      <w:bookmarkStart w:name="_Toc58451160" w:id="2"/>
      <w:r w:rsidRPr="005E1E52">
        <w:rPr>
          <w:rFonts w:ascii="Arial" w:hAnsi="Arial" w:cs="Arial"/>
          <w:color w:val="2F5496"/>
          <w:lang w:val="ru-RU"/>
        </w:rPr>
        <w:t xml:space="preserve">Подача коммерческого предложения через электронную почту </w:t>
      </w:r>
    </w:p>
    <w:p w:rsidRPr="000B5399" w:rsidR="000B5399" w:rsidP="006B196E" w:rsidRDefault="000B5399" w14:paraId="1861F37B" w14:textId="3B26AA01">
      <w:pPr>
        <w:widowControl w:val="0"/>
        <w:spacing w:after="0" w:line="240" w:lineRule="auto"/>
        <w:ind w:right="530"/>
        <w:rPr>
          <w:rFonts w:ascii="Arial" w:hAnsi="Arial" w:eastAsia="Arial" w:cs="Arial"/>
          <w:lang w:val="ru-RU"/>
        </w:rPr>
      </w:pPr>
      <w:r w:rsidRPr="000B5399">
        <w:rPr>
          <w:rFonts w:ascii="Arial" w:hAnsi="Arial" w:eastAsia="Arial" w:cs="Arial"/>
          <w:lang w:val="ru-RU"/>
        </w:rPr>
        <w:t xml:space="preserve">Предложения должны быть отправлены на </w:t>
      </w:r>
      <w:hyperlink w:history="1" r:id="rId14">
        <w:r w:rsidRPr="00F91C93" w:rsidR="007A159F">
          <w:rPr>
            <w:rStyle w:val="ad"/>
            <w:rFonts w:ascii="Arial" w:hAnsi="Arial" w:eastAsia="Arial" w:cs="Arial"/>
          </w:rPr>
          <w:t>SMICAProcurement</w:t>
        </w:r>
        <w:r w:rsidRPr="00F91C93" w:rsidR="007A159F">
          <w:rPr>
            <w:rStyle w:val="ad"/>
            <w:rFonts w:ascii="Arial" w:hAnsi="Arial" w:eastAsia="Arial" w:cs="Arial"/>
            <w:lang w:val="ru-RU"/>
          </w:rPr>
          <w:t>@</w:t>
        </w:r>
        <w:r w:rsidRPr="00F91C93" w:rsidR="007A159F">
          <w:rPr>
            <w:rStyle w:val="ad"/>
            <w:rFonts w:ascii="Arial" w:hAnsi="Arial" w:eastAsia="Arial" w:cs="Arial"/>
          </w:rPr>
          <w:t>winrock</w:t>
        </w:r>
        <w:r w:rsidRPr="00F91C93" w:rsidR="007A159F">
          <w:rPr>
            <w:rStyle w:val="ad"/>
            <w:rFonts w:ascii="Arial" w:hAnsi="Arial" w:eastAsia="Arial" w:cs="Arial"/>
            <w:lang w:val="ru-RU"/>
          </w:rPr>
          <w:t>.</w:t>
        </w:r>
        <w:r w:rsidRPr="00F91C93" w:rsidR="007A159F">
          <w:rPr>
            <w:rStyle w:val="ad"/>
            <w:rFonts w:ascii="Arial" w:hAnsi="Arial" w:eastAsia="Arial" w:cs="Arial"/>
          </w:rPr>
          <w:t>org</w:t>
        </w:r>
      </w:hyperlink>
      <w:r w:rsidR="007A159F">
        <w:rPr>
          <w:rFonts w:ascii="Arial" w:hAnsi="Arial" w:eastAsia="Arial" w:cs="Arial"/>
          <w:lang w:val="ru-RU"/>
        </w:rPr>
        <w:t xml:space="preserve"> </w:t>
      </w:r>
      <w:r w:rsidRPr="000B5399">
        <w:rPr>
          <w:rFonts w:ascii="Arial" w:hAnsi="Arial" w:eastAsia="Arial" w:cs="Arial"/>
          <w:lang w:val="ru-RU"/>
        </w:rPr>
        <w:t>с темой «</w:t>
      </w:r>
      <w:r w:rsidRPr="000B5399">
        <w:rPr>
          <w:rFonts w:ascii="Arial" w:hAnsi="Arial" w:eastAsia="Arial" w:cs="Arial"/>
          <w:b/>
          <w:lang w:val="ru-RU"/>
        </w:rPr>
        <w:t xml:space="preserve">Консультант по внедрению </w:t>
      </w:r>
      <w:r w:rsidRPr="000B5399">
        <w:rPr>
          <w:rFonts w:ascii="Arial" w:hAnsi="Arial" w:eastAsia="Arial" w:cs="Arial"/>
          <w:b/>
        </w:rPr>
        <w:t>ISO</w:t>
      </w:r>
      <w:r w:rsidR="00597A56">
        <w:rPr>
          <w:rFonts w:ascii="Arial" w:hAnsi="Arial" w:eastAsia="Arial" w:cs="Arial"/>
          <w:b/>
          <w:lang w:val="ru-RU"/>
        </w:rPr>
        <w:t xml:space="preserve"> 45001</w:t>
      </w:r>
      <w:r w:rsidR="00597A56">
        <w:rPr>
          <w:rFonts w:ascii="Arial" w:hAnsi="Arial" w:eastAsia="Arial" w:cs="Arial"/>
          <w:b/>
        </w:rPr>
        <w:t xml:space="preserve"> </w:t>
      </w:r>
      <w:r w:rsidR="00597A56">
        <w:rPr>
          <w:rFonts w:ascii="Arial" w:hAnsi="Arial" w:eastAsia="Arial" w:cs="Arial"/>
          <w:b/>
          <w:lang w:val="ru-RU"/>
        </w:rPr>
        <w:t>за Хозяйственном обществе “</w:t>
      </w:r>
      <w:proofErr w:type="spellStart"/>
      <w:r w:rsidR="00597A56">
        <w:rPr>
          <w:rFonts w:ascii="Arial" w:hAnsi="Arial" w:eastAsia="Arial" w:cs="Arial"/>
          <w:b/>
          <w:lang w:val="ru-RU"/>
        </w:rPr>
        <w:t>Багтлы</w:t>
      </w:r>
      <w:proofErr w:type="spellEnd"/>
      <w:r w:rsidR="00597A56">
        <w:rPr>
          <w:rFonts w:ascii="Arial" w:hAnsi="Arial" w:eastAsia="Arial" w:cs="Arial"/>
          <w:b/>
          <w:lang w:val="ru-RU"/>
        </w:rPr>
        <w:t xml:space="preserve"> </w:t>
      </w:r>
      <w:proofErr w:type="spellStart"/>
      <w:r w:rsidR="00597A56">
        <w:rPr>
          <w:rFonts w:ascii="Arial" w:hAnsi="Arial" w:eastAsia="Arial" w:cs="Arial"/>
          <w:b/>
          <w:lang w:val="ru-RU"/>
        </w:rPr>
        <w:t>замана</w:t>
      </w:r>
      <w:proofErr w:type="spellEnd"/>
      <w:r w:rsidRPr="000B5399">
        <w:rPr>
          <w:rFonts w:ascii="Arial" w:hAnsi="Arial" w:eastAsia="Arial" w:cs="Arial"/>
          <w:lang w:val="ru-RU"/>
        </w:rPr>
        <w:t xml:space="preserve">». </w:t>
      </w:r>
      <w:r w:rsidR="00761938">
        <w:rPr>
          <w:rFonts w:ascii="Arial" w:hAnsi="Arial" w:eastAsia="Arial" w:cs="Arial"/>
          <w:lang w:val="ru-RU"/>
        </w:rPr>
        <w:t>Коммерческие</w:t>
      </w:r>
      <w:r w:rsidR="004E0467">
        <w:rPr>
          <w:rFonts w:ascii="Arial" w:hAnsi="Arial" w:eastAsia="Arial" w:cs="Arial"/>
          <w:lang w:val="ru-RU"/>
        </w:rPr>
        <w:t xml:space="preserve"> предложения</w:t>
      </w:r>
      <w:r w:rsidRPr="000B5399">
        <w:rPr>
          <w:rFonts w:ascii="Arial" w:hAnsi="Arial" w:eastAsia="Arial" w:cs="Arial"/>
          <w:lang w:val="ru-RU"/>
        </w:rPr>
        <w:t xml:space="preserve">, представленные </w:t>
      </w:r>
      <w:r w:rsidR="004E0467">
        <w:rPr>
          <w:rFonts w:ascii="Arial" w:hAnsi="Arial" w:eastAsia="Arial" w:cs="Arial"/>
          <w:lang w:val="ru-RU"/>
        </w:rPr>
        <w:t xml:space="preserve">через электронную почту </w:t>
      </w:r>
      <w:r w:rsidRPr="000B5399">
        <w:rPr>
          <w:rFonts w:ascii="Arial" w:hAnsi="Arial" w:eastAsia="Arial" w:cs="Arial"/>
          <w:lang w:val="ru-RU"/>
        </w:rPr>
        <w:t xml:space="preserve">в ответ на этот запрос, будут </w:t>
      </w:r>
      <w:r w:rsidR="00761938">
        <w:rPr>
          <w:rFonts w:ascii="Arial" w:hAnsi="Arial" w:eastAsia="Arial" w:cs="Arial"/>
          <w:lang w:val="ru-RU"/>
        </w:rPr>
        <w:t>рассмотрены</w:t>
      </w:r>
      <w:r w:rsidRPr="000B5399">
        <w:rPr>
          <w:rFonts w:ascii="Arial" w:hAnsi="Arial" w:eastAsia="Arial" w:cs="Arial"/>
          <w:lang w:val="ru-RU"/>
        </w:rPr>
        <w:t xml:space="preserve"> при условии</w:t>
      </w:r>
      <w:r w:rsidR="00311ED5">
        <w:rPr>
          <w:rFonts w:ascii="Arial" w:hAnsi="Arial" w:eastAsia="Arial" w:cs="Arial"/>
          <w:lang w:val="ru-RU"/>
        </w:rPr>
        <w:t xml:space="preserve"> их соответствия </w:t>
      </w:r>
      <w:r w:rsidRPr="000B5399">
        <w:rPr>
          <w:rFonts w:ascii="Arial" w:hAnsi="Arial" w:eastAsia="Arial" w:cs="Arial"/>
          <w:lang w:val="ru-RU"/>
        </w:rPr>
        <w:t>следующим критериям:</w:t>
      </w:r>
    </w:p>
    <w:bookmarkEnd w:id="1"/>
    <w:bookmarkEnd w:id="2"/>
    <w:p w:rsidRPr="00242E1A" w:rsidR="008F2D95" w:rsidP="008F2D95" w:rsidRDefault="005E1E52" w14:paraId="23C2013A" w14:textId="7A3AA4A8">
      <w:pPr>
        <w:pStyle w:val="2"/>
        <w:rPr>
          <w:rFonts w:ascii="Arial" w:hAnsi="Arial" w:cs="Arial"/>
          <w:color w:val="005293"/>
        </w:rPr>
      </w:pPr>
      <w:r>
        <w:rPr>
          <w:rFonts w:ascii="Arial" w:hAnsi="Arial" w:cs="Arial"/>
          <w:color w:val="005293"/>
          <w:lang w:val="ru-RU"/>
        </w:rPr>
        <w:t>Инструкции для поставщиков</w:t>
      </w:r>
    </w:p>
    <w:p w:rsidRPr="004E0467" w:rsidR="008F2883" w:rsidP="004E0467" w:rsidRDefault="004E0467" w14:paraId="43DA2A72" w14:textId="67A34CBE">
      <w:pPr>
        <w:pStyle w:val="a"/>
        <w:numPr>
          <w:ilvl w:val="0"/>
          <w:numId w:val="10"/>
        </w:numPr>
        <w:rPr>
          <w:rFonts w:ascii="Arial" w:hAnsi="Arial" w:eastAsia="Arial" w:cs="Arial"/>
          <w:bCs/>
          <w:lang w:val="ru-RU"/>
        </w:rPr>
      </w:pPr>
      <w:r w:rsidRPr="004E0467">
        <w:rPr>
          <w:rFonts w:ascii="Arial" w:hAnsi="Arial" w:eastAsia="Arial" w:cs="Arial"/>
          <w:bCs/>
          <w:lang w:val="ru-RU"/>
        </w:rPr>
        <w:t>Поставщик должен иметь юридическую регистрацию. Поставщик должен быть местной консалтинговой компанией или консультантом, зарегистрированны</w:t>
      </w:r>
      <w:r w:rsidR="00425BB3">
        <w:rPr>
          <w:rFonts w:ascii="Arial" w:hAnsi="Arial" w:eastAsia="Arial" w:cs="Arial"/>
          <w:bCs/>
          <w:lang w:val="ru-RU"/>
        </w:rPr>
        <w:t>м в качестве предпринимателя</w:t>
      </w:r>
    </w:p>
    <w:p w:rsidRPr="003D4169" w:rsidR="003D4169" w:rsidP="003D4169" w:rsidRDefault="003D4169" w14:paraId="644D6676" w14:textId="0C10A5C5">
      <w:pPr>
        <w:pStyle w:val="a"/>
        <w:numPr>
          <w:ilvl w:val="0"/>
          <w:numId w:val="10"/>
        </w:numPr>
        <w:rPr>
          <w:rFonts w:ascii="Arial" w:hAnsi="Arial" w:eastAsia="Arial" w:cs="Arial"/>
          <w:bCs/>
          <w:lang w:val="ru-RU"/>
        </w:rPr>
      </w:pPr>
      <w:r w:rsidRPr="003D4169">
        <w:rPr>
          <w:rFonts w:ascii="Arial" w:hAnsi="Arial" w:eastAsia="Arial" w:cs="Arial"/>
          <w:bCs/>
          <w:lang w:val="ru-RU"/>
        </w:rPr>
        <w:t>Поставщик должен иметь лицензию, необходимую для веде</w:t>
      </w:r>
      <w:r w:rsidR="003E61AA">
        <w:rPr>
          <w:rFonts w:ascii="Arial" w:hAnsi="Arial" w:eastAsia="Arial" w:cs="Arial"/>
          <w:bCs/>
          <w:lang w:val="ru-RU"/>
        </w:rPr>
        <w:t>ния подобного рода деятельности</w:t>
      </w:r>
    </w:p>
    <w:p w:rsidRPr="003D4169" w:rsidR="00E22BCE" w:rsidP="00764FA2" w:rsidRDefault="003D4169" w14:paraId="7F7EAA53" w14:textId="37917856">
      <w:pPr>
        <w:pStyle w:val="a"/>
        <w:numPr>
          <w:ilvl w:val="0"/>
          <w:numId w:val="10"/>
        </w:numPr>
        <w:rPr>
          <w:rFonts w:ascii="Arial" w:hAnsi="Arial" w:eastAsia="Arial" w:cs="Arial"/>
          <w:bCs/>
          <w:lang w:val="ru-RU"/>
        </w:rPr>
      </w:pPr>
      <w:r w:rsidRPr="004E0467">
        <w:rPr>
          <w:rFonts w:ascii="Arial" w:hAnsi="Arial" w:eastAsia="Arial" w:cs="Arial"/>
          <w:bCs/>
          <w:lang w:val="ru-RU"/>
        </w:rPr>
        <w:t xml:space="preserve">Поставщик должен иметь не менее 2 лет соответствующего профессионального опыта на </w:t>
      </w:r>
      <w:r>
        <w:rPr>
          <w:rFonts w:ascii="Arial" w:hAnsi="Arial" w:eastAsia="Arial" w:cs="Arial"/>
          <w:bCs/>
          <w:lang w:val="ru-RU"/>
        </w:rPr>
        <w:t>местном</w:t>
      </w:r>
      <w:r w:rsidRPr="004E0467">
        <w:rPr>
          <w:rFonts w:ascii="Arial" w:hAnsi="Arial" w:eastAsia="Arial" w:cs="Arial"/>
          <w:bCs/>
          <w:lang w:val="ru-RU"/>
        </w:rPr>
        <w:t xml:space="preserve"> уровне в следующих областях:</w:t>
      </w:r>
    </w:p>
    <w:p w:rsidRPr="003D4169" w:rsidR="00E22BCE" w:rsidP="003D4169" w:rsidRDefault="003D4169" w14:paraId="39591CA0" w14:textId="523835FD">
      <w:pPr>
        <w:pStyle w:val="a"/>
        <w:numPr>
          <w:ilvl w:val="0"/>
          <w:numId w:val="35"/>
        </w:numPr>
        <w:rPr>
          <w:rFonts w:ascii="Arial" w:hAnsi="Arial" w:eastAsia="Arial" w:cs="Arial"/>
          <w:bCs/>
          <w:lang w:val="ru-RU"/>
        </w:rPr>
      </w:pPr>
      <w:r w:rsidRPr="003D4169">
        <w:rPr>
          <w:rFonts w:ascii="Arial" w:hAnsi="Arial" w:eastAsia="Arial" w:cs="Arial"/>
          <w:bCs/>
          <w:lang w:val="ru-RU"/>
        </w:rPr>
        <w:t xml:space="preserve">Знания и / или опыт работы в области </w:t>
      </w:r>
      <w:r w:rsidR="00D20938">
        <w:rPr>
          <w:rFonts w:ascii="Arial" w:hAnsi="Arial" w:eastAsia="Arial" w:cs="Arial"/>
          <w:bCs/>
          <w:lang w:val="ru-RU"/>
        </w:rPr>
        <w:t>введения</w:t>
      </w:r>
      <w:r w:rsidRPr="003D4169">
        <w:rPr>
          <w:rFonts w:ascii="Arial" w:hAnsi="Arial" w:eastAsia="Arial" w:cs="Arial"/>
          <w:bCs/>
          <w:lang w:val="ru-RU"/>
        </w:rPr>
        <w:t xml:space="preserve"> / </w:t>
      </w:r>
      <w:r w:rsidR="00D20938">
        <w:rPr>
          <w:rFonts w:ascii="Arial" w:hAnsi="Arial" w:eastAsia="Arial" w:cs="Arial"/>
          <w:bCs/>
          <w:lang w:val="ru-RU"/>
        </w:rPr>
        <w:t>внедрения</w:t>
      </w:r>
      <w:r w:rsidRPr="003D4169">
        <w:rPr>
          <w:rFonts w:ascii="Arial" w:hAnsi="Arial" w:eastAsia="Arial" w:cs="Arial"/>
          <w:bCs/>
          <w:lang w:val="ru-RU"/>
        </w:rPr>
        <w:t xml:space="preserve"> международных сертификатов, включая </w:t>
      </w:r>
      <w:r w:rsidRPr="003D4169">
        <w:rPr>
          <w:rFonts w:ascii="Arial" w:hAnsi="Arial" w:eastAsia="Arial" w:cs="Arial"/>
          <w:bCs/>
        </w:rPr>
        <w:t>ISO</w:t>
      </w:r>
      <w:r w:rsidR="00597A56">
        <w:rPr>
          <w:rFonts w:ascii="Arial" w:hAnsi="Arial" w:eastAsia="Arial" w:cs="Arial"/>
          <w:bCs/>
          <w:lang w:val="ru-RU"/>
        </w:rPr>
        <w:t xml:space="preserve"> 45001</w:t>
      </w:r>
    </w:p>
    <w:p w:rsidRPr="003D4169" w:rsidR="003D4169" w:rsidP="74E78785" w:rsidRDefault="003D4169" w14:paraId="66B8DC88" w14:textId="5ABEC2EB">
      <w:pPr>
        <w:pStyle w:val="a"/>
        <w:rPr>
          <w:rFonts w:ascii="Arial" w:hAnsi="Arial" w:eastAsia="Arial" w:cs="Arial"/>
          <w:lang w:val="ru-RU"/>
        </w:rPr>
      </w:pPr>
      <w:r w:rsidRPr="004E0467">
        <w:rPr>
          <w:rFonts w:ascii="Arial" w:hAnsi="Arial" w:eastAsia="Arial" w:cs="Arial"/>
          <w:bCs/>
          <w:lang w:val="ru-RU"/>
        </w:rPr>
        <w:t>Поскольку Поставщик должен предоставить подробное описание услуг, он может связаться с представителем компании</w:t>
      </w:r>
      <w:r w:rsidR="00D20938">
        <w:rPr>
          <w:rFonts w:ascii="Arial" w:hAnsi="Arial" w:eastAsia="Arial" w:cs="Arial"/>
          <w:bCs/>
          <w:lang w:val="ru-RU"/>
        </w:rPr>
        <w:t xml:space="preserve"> для уточнения</w:t>
      </w:r>
      <w:r w:rsidRPr="004E0467">
        <w:rPr>
          <w:rFonts w:ascii="Arial" w:hAnsi="Arial" w:eastAsia="Arial" w:cs="Arial"/>
          <w:bCs/>
          <w:lang w:val="ru-RU"/>
        </w:rPr>
        <w:t xml:space="preserve"> информаци</w:t>
      </w:r>
      <w:r w:rsidR="00D20938">
        <w:rPr>
          <w:rFonts w:ascii="Arial" w:hAnsi="Arial" w:eastAsia="Arial" w:cs="Arial"/>
          <w:bCs/>
          <w:lang w:val="ru-RU"/>
        </w:rPr>
        <w:t>и</w:t>
      </w:r>
      <w:r w:rsidRPr="004E0467">
        <w:rPr>
          <w:rFonts w:ascii="Arial" w:hAnsi="Arial" w:eastAsia="Arial" w:cs="Arial"/>
          <w:bCs/>
          <w:lang w:val="ru-RU"/>
        </w:rPr>
        <w:t xml:space="preserve"> о компании, ее системе управления, </w:t>
      </w:r>
      <w:r w:rsidR="00D20938">
        <w:rPr>
          <w:rFonts w:ascii="Arial" w:hAnsi="Arial" w:eastAsia="Arial" w:cs="Arial"/>
          <w:bCs/>
          <w:lang w:val="ru-RU"/>
        </w:rPr>
        <w:t>объеме</w:t>
      </w:r>
      <w:r w:rsidRPr="004E0467">
        <w:rPr>
          <w:rFonts w:ascii="Arial" w:hAnsi="Arial" w:eastAsia="Arial" w:cs="Arial"/>
          <w:bCs/>
          <w:lang w:val="ru-RU"/>
        </w:rPr>
        <w:t xml:space="preserve"> внедрения и друг</w:t>
      </w:r>
      <w:r w:rsidR="00163BBA">
        <w:rPr>
          <w:rFonts w:ascii="Arial" w:hAnsi="Arial" w:eastAsia="Arial" w:cs="Arial"/>
          <w:bCs/>
          <w:lang w:val="ru-RU"/>
        </w:rPr>
        <w:t>ую</w:t>
      </w:r>
      <w:r w:rsidRPr="004E0467">
        <w:rPr>
          <w:rFonts w:ascii="Arial" w:hAnsi="Arial" w:eastAsia="Arial" w:cs="Arial"/>
          <w:bCs/>
          <w:lang w:val="ru-RU"/>
        </w:rPr>
        <w:t xml:space="preserve"> </w:t>
      </w:r>
      <w:r>
        <w:rPr>
          <w:rFonts w:ascii="Arial" w:hAnsi="Arial" w:eastAsia="Arial" w:cs="Arial"/>
          <w:bCs/>
          <w:lang w:val="ru-RU"/>
        </w:rPr>
        <w:t>информаци</w:t>
      </w:r>
      <w:r w:rsidR="00163BBA">
        <w:rPr>
          <w:rFonts w:ascii="Arial" w:hAnsi="Arial" w:eastAsia="Arial" w:cs="Arial"/>
          <w:bCs/>
          <w:lang w:val="ru-RU"/>
        </w:rPr>
        <w:t>ю</w:t>
      </w:r>
      <w:r w:rsidRPr="004E0467">
        <w:rPr>
          <w:rFonts w:ascii="Arial" w:hAnsi="Arial" w:eastAsia="Arial" w:cs="Arial"/>
          <w:bCs/>
          <w:lang w:val="ru-RU"/>
        </w:rPr>
        <w:t xml:space="preserve">, </w:t>
      </w:r>
      <w:r>
        <w:rPr>
          <w:rFonts w:ascii="Arial" w:hAnsi="Arial" w:eastAsia="Arial" w:cs="Arial"/>
          <w:bCs/>
          <w:lang w:val="ru-RU"/>
        </w:rPr>
        <w:t xml:space="preserve">касающуюся </w:t>
      </w:r>
      <w:r w:rsidRPr="004E0467">
        <w:rPr>
          <w:rFonts w:ascii="Arial" w:hAnsi="Arial" w:eastAsia="Arial" w:cs="Arial"/>
          <w:bCs/>
          <w:lang w:val="ru-RU"/>
        </w:rPr>
        <w:t>проект</w:t>
      </w:r>
      <w:r>
        <w:rPr>
          <w:rFonts w:ascii="Arial" w:hAnsi="Arial" w:eastAsia="Arial" w:cs="Arial"/>
          <w:bCs/>
          <w:lang w:val="ru-RU"/>
        </w:rPr>
        <w:t>а</w:t>
      </w:r>
      <w:r w:rsidRPr="004E0467">
        <w:rPr>
          <w:rFonts w:ascii="Arial" w:hAnsi="Arial" w:eastAsia="Arial" w:cs="Arial"/>
          <w:bCs/>
          <w:lang w:val="ru-RU"/>
        </w:rPr>
        <w:t xml:space="preserve"> внедрения </w:t>
      </w:r>
      <w:r w:rsidRPr="004E0467">
        <w:rPr>
          <w:rFonts w:ascii="Arial" w:hAnsi="Arial" w:eastAsia="Arial" w:cs="Arial"/>
          <w:bCs/>
        </w:rPr>
        <w:t>ISO</w:t>
      </w:r>
      <w:r w:rsidRPr="004E0467">
        <w:rPr>
          <w:rFonts w:ascii="Arial" w:hAnsi="Arial" w:eastAsia="Arial" w:cs="Arial"/>
          <w:bCs/>
          <w:lang w:val="ru-RU"/>
        </w:rPr>
        <w:t>, и ему рекомендуется организовать посещение компани</w:t>
      </w:r>
      <w:r w:rsidR="00163BBA">
        <w:rPr>
          <w:rFonts w:ascii="Arial" w:hAnsi="Arial" w:eastAsia="Arial" w:cs="Arial"/>
          <w:bCs/>
          <w:lang w:val="ru-RU"/>
        </w:rPr>
        <w:t xml:space="preserve">и </w:t>
      </w:r>
      <w:r w:rsidRPr="004E0467">
        <w:rPr>
          <w:rFonts w:ascii="Arial" w:hAnsi="Arial" w:eastAsia="Arial" w:cs="Arial"/>
          <w:bCs/>
          <w:lang w:val="ru-RU"/>
        </w:rPr>
        <w:t>для определения точного объема работ</w:t>
      </w:r>
    </w:p>
    <w:p w:rsidRPr="00163BBA" w:rsidR="00163BBA" w:rsidP="00602265" w:rsidRDefault="00163BBA" w14:paraId="2077454D" w14:textId="3CAA1B2B">
      <w:pPr>
        <w:pStyle w:val="a"/>
        <w:rPr>
          <w:rFonts w:ascii="Arial" w:hAnsi="Arial" w:eastAsia="Arial" w:cs="Arial"/>
          <w:bCs/>
          <w:lang w:val="ru-RU"/>
        </w:rPr>
      </w:pPr>
      <w:r w:rsidRPr="004E0467">
        <w:rPr>
          <w:rFonts w:ascii="Arial" w:hAnsi="Arial" w:eastAsia="Arial" w:cs="Arial"/>
          <w:bCs/>
          <w:lang w:val="ru-RU"/>
        </w:rPr>
        <w:t xml:space="preserve">Указанная стоимость должна включать </w:t>
      </w:r>
      <w:r>
        <w:rPr>
          <w:rFonts w:ascii="Arial" w:hAnsi="Arial" w:eastAsia="Arial" w:cs="Arial"/>
          <w:bCs/>
          <w:lang w:val="ru-RU"/>
        </w:rPr>
        <w:t>стоимость</w:t>
      </w:r>
      <w:r w:rsidRPr="004E0467">
        <w:rPr>
          <w:rFonts w:ascii="Arial" w:hAnsi="Arial" w:eastAsia="Arial" w:cs="Arial"/>
          <w:bCs/>
          <w:lang w:val="ru-RU"/>
        </w:rPr>
        <w:t xml:space="preserve"> за единицу и общую </w:t>
      </w:r>
      <w:r>
        <w:rPr>
          <w:rFonts w:ascii="Arial" w:hAnsi="Arial" w:eastAsia="Arial" w:cs="Arial"/>
          <w:bCs/>
          <w:lang w:val="ru-RU"/>
        </w:rPr>
        <w:t>стоимость</w:t>
      </w:r>
      <w:r w:rsidRPr="004E0467">
        <w:rPr>
          <w:rFonts w:ascii="Arial" w:hAnsi="Arial" w:eastAsia="Arial" w:cs="Arial"/>
          <w:bCs/>
          <w:lang w:val="ru-RU"/>
        </w:rPr>
        <w:t xml:space="preserve"> в туркменских </w:t>
      </w:r>
      <w:proofErr w:type="spellStart"/>
      <w:r w:rsidRPr="004E0467">
        <w:rPr>
          <w:rFonts w:ascii="Arial" w:hAnsi="Arial" w:eastAsia="Arial" w:cs="Arial"/>
          <w:bCs/>
          <w:lang w:val="ru-RU"/>
        </w:rPr>
        <w:t>манатах</w:t>
      </w:r>
      <w:proofErr w:type="spellEnd"/>
      <w:r w:rsidRPr="004E0467">
        <w:rPr>
          <w:rFonts w:ascii="Arial" w:hAnsi="Arial" w:eastAsia="Arial" w:cs="Arial"/>
          <w:bCs/>
          <w:lang w:val="ru-RU"/>
        </w:rPr>
        <w:t xml:space="preserve"> (</w:t>
      </w:r>
      <w:r w:rsidRPr="00163BBA">
        <w:rPr>
          <w:rFonts w:ascii="Arial" w:hAnsi="Arial" w:eastAsia="Arial" w:cs="Arial"/>
          <w:bCs/>
          <w:lang w:val="ru-RU"/>
        </w:rPr>
        <w:t>TMT</w:t>
      </w:r>
      <w:r w:rsidR="00E55B56">
        <w:rPr>
          <w:rFonts w:ascii="Arial" w:hAnsi="Arial" w:eastAsia="Arial" w:cs="Arial"/>
          <w:bCs/>
          <w:lang w:val="ru-RU"/>
        </w:rPr>
        <w:t>)</w:t>
      </w:r>
    </w:p>
    <w:p w:rsidRPr="00163BBA" w:rsidR="00163BBA" w:rsidP="00AB747B" w:rsidRDefault="00163BBA" w14:paraId="0D10CF58" w14:textId="4370DF5C">
      <w:pPr>
        <w:pStyle w:val="a"/>
        <w:rPr>
          <w:rFonts w:ascii="Arial" w:hAnsi="Arial" w:eastAsia="Arial" w:cs="Arial"/>
          <w:bCs/>
          <w:lang w:val="ru-RU"/>
        </w:rPr>
      </w:pPr>
      <w:r w:rsidRPr="00163BBA">
        <w:rPr>
          <w:rFonts w:ascii="Arial" w:hAnsi="Arial" w:eastAsia="Arial" w:cs="Arial"/>
          <w:bCs/>
          <w:lang w:val="ru-RU"/>
        </w:rPr>
        <w:lastRenderedPageBreak/>
        <w:t xml:space="preserve">Поставщик </w:t>
      </w:r>
      <w:r w:rsidRPr="004E0467">
        <w:rPr>
          <w:rFonts w:ascii="Arial" w:hAnsi="Arial" w:eastAsia="Arial" w:cs="Arial"/>
          <w:bCs/>
          <w:lang w:val="ru-RU"/>
        </w:rPr>
        <w:t>должен предостави</w:t>
      </w:r>
      <w:r w:rsidR="003E61AA">
        <w:rPr>
          <w:rFonts w:ascii="Arial" w:hAnsi="Arial" w:eastAsia="Arial" w:cs="Arial"/>
          <w:bCs/>
          <w:lang w:val="ru-RU"/>
        </w:rPr>
        <w:t>ть полную банковскую информацию</w:t>
      </w:r>
    </w:p>
    <w:p w:rsidRPr="004E4B24" w:rsidR="00163BBA" w:rsidP="00163BBA" w:rsidRDefault="00163BBA" w14:paraId="18D8AECF" w14:textId="71BEB7EA">
      <w:pPr>
        <w:pStyle w:val="a"/>
        <w:rPr>
          <w:rFonts w:ascii="Arial" w:hAnsi="Arial" w:eastAsia="Arial" w:cs="Arial"/>
          <w:bCs/>
          <w:lang w:val="ru-RU"/>
        </w:rPr>
      </w:pPr>
      <w:r w:rsidRPr="00163BBA">
        <w:rPr>
          <w:rFonts w:ascii="Arial" w:hAnsi="Arial" w:eastAsia="Arial" w:cs="Arial"/>
          <w:bCs/>
          <w:lang w:val="ru-RU"/>
        </w:rPr>
        <w:t xml:space="preserve">Поставщик должен </w:t>
      </w:r>
      <w:r w:rsidR="002F008D">
        <w:rPr>
          <w:rFonts w:ascii="Arial" w:hAnsi="Arial" w:eastAsia="Arial" w:cs="Arial"/>
          <w:bCs/>
          <w:lang w:val="ru-RU"/>
        </w:rPr>
        <w:t>иметь</w:t>
      </w:r>
      <w:r w:rsidRPr="00163BBA">
        <w:rPr>
          <w:rFonts w:ascii="Arial" w:hAnsi="Arial" w:eastAsia="Arial" w:cs="Arial"/>
          <w:bCs/>
          <w:lang w:val="ru-RU"/>
        </w:rPr>
        <w:t xml:space="preserve"> </w:t>
      </w:r>
      <w:r w:rsidR="00136EF9">
        <w:rPr>
          <w:rFonts w:ascii="Arial" w:hAnsi="Arial" w:eastAsia="Arial" w:cs="Arial"/>
          <w:bCs/>
          <w:lang w:val="ru-RU"/>
        </w:rPr>
        <w:t xml:space="preserve">подтвержденный </w:t>
      </w:r>
      <w:r w:rsidR="004E4B24">
        <w:rPr>
          <w:rFonts w:ascii="Arial" w:hAnsi="Arial" w:eastAsia="Arial" w:cs="Arial"/>
          <w:bCs/>
          <w:lang w:val="ru-RU"/>
        </w:rPr>
        <w:t>потенциал</w:t>
      </w:r>
      <w:r w:rsidRPr="00163BBA">
        <w:rPr>
          <w:rFonts w:ascii="Arial" w:hAnsi="Arial" w:eastAsia="Arial" w:cs="Arial"/>
          <w:bCs/>
          <w:lang w:val="ru-RU"/>
        </w:rPr>
        <w:t xml:space="preserve"> </w:t>
      </w:r>
      <w:r w:rsidR="00136EF9">
        <w:rPr>
          <w:rFonts w:ascii="Arial" w:hAnsi="Arial" w:eastAsia="Arial" w:cs="Arial"/>
          <w:bCs/>
          <w:lang w:val="ru-RU"/>
        </w:rPr>
        <w:t xml:space="preserve">для проведения </w:t>
      </w:r>
      <w:r w:rsidRPr="00163BBA">
        <w:rPr>
          <w:rFonts w:ascii="Arial" w:hAnsi="Arial" w:eastAsia="Arial" w:cs="Arial"/>
          <w:bCs/>
          <w:lang w:val="ru-RU"/>
        </w:rPr>
        <w:t>техническ</w:t>
      </w:r>
      <w:r w:rsidR="00136EF9">
        <w:rPr>
          <w:rFonts w:ascii="Arial" w:hAnsi="Arial" w:eastAsia="Arial" w:cs="Arial"/>
          <w:bCs/>
          <w:lang w:val="ru-RU"/>
        </w:rPr>
        <w:t>ого</w:t>
      </w:r>
      <w:r w:rsidRPr="00163BBA">
        <w:rPr>
          <w:rFonts w:ascii="Arial" w:hAnsi="Arial" w:eastAsia="Arial" w:cs="Arial"/>
          <w:bCs/>
          <w:lang w:val="ru-RU"/>
        </w:rPr>
        <w:t xml:space="preserve"> обучени</w:t>
      </w:r>
      <w:r w:rsidR="00136EF9">
        <w:rPr>
          <w:rFonts w:ascii="Arial" w:hAnsi="Arial" w:eastAsia="Arial" w:cs="Arial"/>
          <w:bCs/>
          <w:lang w:val="ru-RU"/>
        </w:rPr>
        <w:t>я</w:t>
      </w:r>
      <w:r w:rsidRPr="00163BBA">
        <w:rPr>
          <w:rFonts w:ascii="Arial" w:hAnsi="Arial" w:eastAsia="Arial" w:cs="Arial"/>
          <w:bCs/>
          <w:lang w:val="ru-RU"/>
        </w:rPr>
        <w:t xml:space="preserve"> </w:t>
      </w:r>
      <w:r w:rsidR="00761938">
        <w:rPr>
          <w:rFonts w:ascii="Arial" w:hAnsi="Arial" w:eastAsia="Arial" w:cs="Arial"/>
          <w:bCs/>
          <w:lang w:val="ru-RU"/>
        </w:rPr>
        <w:t>в</w:t>
      </w:r>
      <w:r w:rsidRPr="00163BBA">
        <w:rPr>
          <w:rFonts w:ascii="Arial" w:hAnsi="Arial" w:eastAsia="Arial" w:cs="Arial"/>
          <w:bCs/>
          <w:lang w:val="ru-RU"/>
        </w:rPr>
        <w:t xml:space="preserve"> </w:t>
      </w:r>
      <w:r w:rsidRPr="004E4B24">
        <w:rPr>
          <w:rFonts w:ascii="Arial" w:hAnsi="Arial" w:eastAsia="Arial" w:cs="Arial"/>
          <w:bCs/>
          <w:lang w:val="ru-RU"/>
        </w:rPr>
        <w:t>различных аудитори</w:t>
      </w:r>
      <w:r w:rsidR="00761938">
        <w:rPr>
          <w:rFonts w:ascii="Arial" w:hAnsi="Arial" w:eastAsia="Arial" w:cs="Arial"/>
          <w:bCs/>
          <w:lang w:val="ru-RU"/>
        </w:rPr>
        <w:t>ях</w:t>
      </w:r>
    </w:p>
    <w:p w:rsidRPr="004E4B24" w:rsidR="00BD0757" w:rsidP="00BD0757" w:rsidRDefault="00BD0757" w14:paraId="50528049" w14:textId="12F5B5F8">
      <w:pPr>
        <w:pStyle w:val="a"/>
        <w:rPr>
          <w:rFonts w:ascii="Arial" w:hAnsi="Arial" w:eastAsia="Arial" w:cs="Arial"/>
          <w:bCs/>
          <w:lang w:val="ru-RU"/>
        </w:rPr>
      </w:pPr>
      <w:r w:rsidRPr="004E4B24">
        <w:rPr>
          <w:rFonts w:ascii="Arial" w:hAnsi="Arial" w:eastAsia="Arial" w:cs="Arial"/>
          <w:bCs/>
          <w:lang w:val="ru-RU"/>
        </w:rPr>
        <w:t>Поставщик должен отлично владеть русским и туркменским языками и умет</w:t>
      </w:r>
      <w:r w:rsidR="003E61AA">
        <w:rPr>
          <w:rFonts w:ascii="Arial" w:hAnsi="Arial" w:eastAsia="Arial" w:cs="Arial"/>
          <w:bCs/>
          <w:lang w:val="ru-RU"/>
        </w:rPr>
        <w:t>ь составлять технические отчеты</w:t>
      </w:r>
    </w:p>
    <w:p w:rsidRPr="00BD0757" w:rsidR="00BD0757" w:rsidP="00BD0757" w:rsidRDefault="00BD0757" w14:paraId="38414009" w14:textId="398B6257">
      <w:pPr>
        <w:pStyle w:val="a"/>
        <w:rPr>
          <w:rFonts w:ascii="Arial" w:hAnsi="Arial" w:eastAsia="Arial" w:cs="Arial"/>
          <w:bCs/>
          <w:lang w:val="ru-RU"/>
        </w:rPr>
      </w:pPr>
      <w:r w:rsidRPr="00BD0757">
        <w:rPr>
          <w:rFonts w:ascii="Arial" w:hAnsi="Arial" w:eastAsia="Arial" w:cs="Arial"/>
          <w:bCs/>
          <w:lang w:val="ru-RU"/>
        </w:rPr>
        <w:t>Срок действия коммерческого пре</w:t>
      </w:r>
      <w:r w:rsidR="003E61AA">
        <w:rPr>
          <w:rFonts w:ascii="Arial" w:hAnsi="Arial" w:eastAsia="Arial" w:cs="Arial"/>
          <w:bCs/>
          <w:lang w:val="ru-RU"/>
        </w:rPr>
        <w:t>дложения: 15 дней с даты подачи</w:t>
      </w:r>
    </w:p>
    <w:p w:rsidRPr="004E0467" w:rsidR="004E0467" w:rsidP="004E0467" w:rsidRDefault="004E0467" w14:paraId="58633D9A" w14:textId="6B20CFEE">
      <w:pPr>
        <w:rPr>
          <w:rFonts w:ascii="Arial" w:hAnsi="Arial" w:eastAsia="Arial" w:cs="Arial"/>
          <w:bCs/>
          <w:lang w:val="ru-RU"/>
        </w:rPr>
      </w:pPr>
      <w:proofErr w:type="spellStart"/>
      <w:r w:rsidRPr="004E0467">
        <w:rPr>
          <w:rFonts w:ascii="Arial" w:hAnsi="Arial" w:eastAsia="Arial" w:cs="Arial"/>
          <w:bCs/>
        </w:rPr>
        <w:t>Winrock</w:t>
      </w:r>
      <w:proofErr w:type="spellEnd"/>
      <w:r w:rsidRPr="004E0467">
        <w:rPr>
          <w:rFonts w:ascii="Arial" w:hAnsi="Arial" w:eastAsia="Arial" w:cs="Arial"/>
          <w:bCs/>
          <w:lang w:val="ru-RU"/>
        </w:rPr>
        <w:t xml:space="preserve"> оставляет за собой право вносить изменения или отменять это </w:t>
      </w:r>
      <w:r w:rsidR="00BD0757">
        <w:rPr>
          <w:rFonts w:ascii="Arial" w:hAnsi="Arial" w:eastAsia="Arial" w:cs="Arial"/>
          <w:bCs/>
          <w:lang w:val="ru-RU"/>
        </w:rPr>
        <w:t xml:space="preserve">запрос коммерческого </w:t>
      </w:r>
      <w:r w:rsidRPr="004E0467">
        <w:rPr>
          <w:rFonts w:ascii="Arial" w:hAnsi="Arial" w:eastAsia="Arial" w:cs="Arial"/>
          <w:bCs/>
          <w:lang w:val="ru-RU"/>
        </w:rPr>
        <w:t xml:space="preserve">предложение в соответствии с требованиями </w:t>
      </w:r>
      <w:r w:rsidRPr="004E0467">
        <w:rPr>
          <w:rFonts w:ascii="Arial" w:hAnsi="Arial" w:eastAsia="Arial" w:cs="Arial"/>
          <w:bCs/>
        </w:rPr>
        <w:t>USAID</w:t>
      </w:r>
      <w:r w:rsidRPr="004E0467">
        <w:rPr>
          <w:rFonts w:ascii="Arial" w:hAnsi="Arial" w:eastAsia="Arial" w:cs="Arial"/>
          <w:bCs/>
          <w:lang w:val="ru-RU"/>
        </w:rPr>
        <w:t>.</w:t>
      </w:r>
    </w:p>
    <w:p w:rsidRPr="00B31758" w:rsidR="001E6B2C" w:rsidP="001E6B2C" w:rsidRDefault="00B31758" w14:paraId="23421EC3" w14:textId="47D8811C">
      <w:pPr>
        <w:pStyle w:val="2"/>
        <w:rPr>
          <w:rFonts w:ascii="Arial" w:hAnsi="Arial" w:cs="Arial"/>
          <w:color w:val="005293"/>
          <w:lang w:val="ru-RU"/>
        </w:rPr>
      </w:pPr>
      <w:bookmarkStart w:name="_Toc58451162" w:id="3"/>
      <w:r>
        <w:rPr>
          <w:rFonts w:ascii="Arial" w:hAnsi="Arial" w:cs="Arial"/>
          <w:color w:val="005293"/>
          <w:lang w:val="ru-RU"/>
        </w:rPr>
        <w:t>Техническое задание</w:t>
      </w:r>
      <w:r w:rsidRPr="00B31758" w:rsidR="005568D5">
        <w:rPr>
          <w:rFonts w:ascii="Arial" w:hAnsi="Arial" w:cs="Arial"/>
          <w:color w:val="005293"/>
          <w:lang w:val="ru-RU"/>
        </w:rPr>
        <w:t>:</w:t>
      </w:r>
      <w:bookmarkEnd w:id="3"/>
    </w:p>
    <w:p w:rsidRPr="00B31758" w:rsidR="00B31758" w:rsidP="00B31758" w:rsidRDefault="00B31758" w14:paraId="556046D5" w14:textId="53A9D860">
      <w:pPr>
        <w:spacing w:before="100" w:beforeAutospacing="1" w:after="100" w:afterAutospacing="1"/>
        <w:rPr>
          <w:rFonts w:ascii="Arial" w:hAnsi="Arial" w:eastAsia="Times New Roman" w:cs="Arial"/>
          <w:lang w:val="ru-RU"/>
        </w:rPr>
      </w:pPr>
      <w:proofErr w:type="spellStart"/>
      <w:r w:rsidRPr="00B31758">
        <w:rPr>
          <w:rFonts w:ascii="Arial" w:hAnsi="Arial" w:eastAsia="Times New Roman" w:cs="Arial"/>
        </w:rPr>
        <w:t>Winrock</w:t>
      </w:r>
      <w:proofErr w:type="spellEnd"/>
      <w:r w:rsidRPr="00B31758">
        <w:rPr>
          <w:rFonts w:ascii="Arial" w:hAnsi="Arial" w:eastAsia="Times New Roman" w:cs="Arial"/>
          <w:lang w:val="ru-RU"/>
        </w:rPr>
        <w:t xml:space="preserve"> и выбранн</w:t>
      </w:r>
      <w:r w:rsidR="00203561">
        <w:rPr>
          <w:rFonts w:ascii="Arial" w:hAnsi="Arial" w:eastAsia="Times New Roman" w:cs="Arial"/>
          <w:lang w:val="ru-RU"/>
        </w:rPr>
        <w:t xml:space="preserve">ая </w:t>
      </w:r>
      <w:r w:rsidRPr="00B31758">
        <w:rPr>
          <w:rFonts w:ascii="Arial" w:hAnsi="Arial" w:eastAsia="Times New Roman" w:cs="Arial"/>
          <w:lang w:val="ru-RU"/>
        </w:rPr>
        <w:t>местн</w:t>
      </w:r>
      <w:r w:rsidR="00203561">
        <w:rPr>
          <w:rFonts w:ascii="Arial" w:hAnsi="Arial" w:eastAsia="Times New Roman" w:cs="Arial"/>
          <w:lang w:val="ru-RU"/>
        </w:rPr>
        <w:t>ая</w:t>
      </w:r>
      <w:r w:rsidRPr="00B31758">
        <w:rPr>
          <w:rFonts w:ascii="Arial" w:hAnsi="Arial" w:eastAsia="Times New Roman" w:cs="Arial"/>
          <w:lang w:val="ru-RU"/>
        </w:rPr>
        <w:t xml:space="preserve"> компани</w:t>
      </w:r>
      <w:r w:rsidR="00203561">
        <w:rPr>
          <w:rFonts w:ascii="Arial" w:hAnsi="Arial" w:eastAsia="Times New Roman" w:cs="Arial"/>
          <w:lang w:val="ru-RU"/>
        </w:rPr>
        <w:t>я</w:t>
      </w:r>
      <w:r w:rsidRPr="00B31758">
        <w:rPr>
          <w:rFonts w:ascii="Arial" w:hAnsi="Arial" w:eastAsia="Times New Roman" w:cs="Arial"/>
          <w:lang w:val="ru-RU"/>
        </w:rPr>
        <w:t xml:space="preserve"> будут совместно привлекать </w:t>
      </w:r>
      <w:r>
        <w:rPr>
          <w:rFonts w:ascii="Arial" w:hAnsi="Arial" w:eastAsia="Times New Roman" w:cs="Arial"/>
          <w:lang w:val="ru-RU"/>
        </w:rPr>
        <w:t>местного</w:t>
      </w:r>
      <w:r w:rsidRPr="00B31758">
        <w:rPr>
          <w:rFonts w:ascii="Arial" w:hAnsi="Arial" w:eastAsia="Times New Roman" w:cs="Arial"/>
          <w:lang w:val="ru-RU"/>
        </w:rPr>
        <w:t xml:space="preserve"> консультанта для предоставления консультационных услуг по внедрению </w:t>
      </w:r>
      <w:r w:rsidRPr="00B31758">
        <w:rPr>
          <w:rFonts w:ascii="Arial" w:hAnsi="Arial" w:eastAsia="Times New Roman" w:cs="Arial"/>
        </w:rPr>
        <w:t>ISO</w:t>
      </w:r>
      <w:r w:rsidR="00DF732E">
        <w:rPr>
          <w:rFonts w:ascii="Arial" w:hAnsi="Arial" w:eastAsia="Times New Roman" w:cs="Arial"/>
          <w:lang w:val="ru-RU"/>
        </w:rPr>
        <w:t xml:space="preserve"> </w:t>
      </w:r>
      <w:r w:rsidRPr="00B31758" w:rsidR="00DF732E">
        <w:rPr>
          <w:rFonts w:ascii="Arial" w:hAnsi="Arial" w:eastAsia="Times New Roman" w:cs="Arial"/>
          <w:lang w:val="ru-RU"/>
        </w:rPr>
        <w:t>в</w:t>
      </w:r>
      <w:r>
        <w:rPr>
          <w:rFonts w:ascii="Arial" w:hAnsi="Arial" w:eastAsia="Times New Roman" w:cs="Arial"/>
          <w:lang w:val="ru-RU"/>
        </w:rPr>
        <w:t xml:space="preserve"> </w:t>
      </w:r>
      <w:r w:rsidRPr="00B31758">
        <w:rPr>
          <w:rFonts w:ascii="Arial" w:hAnsi="Arial" w:eastAsia="Times New Roman" w:cs="Arial"/>
          <w:lang w:val="ru-RU"/>
        </w:rPr>
        <w:t>эт</w:t>
      </w:r>
      <w:r w:rsidR="00203561">
        <w:rPr>
          <w:rFonts w:ascii="Arial" w:hAnsi="Arial" w:eastAsia="Times New Roman" w:cs="Arial"/>
          <w:lang w:val="ru-RU"/>
        </w:rPr>
        <w:t>ой</w:t>
      </w:r>
      <w:r>
        <w:rPr>
          <w:rFonts w:ascii="Arial" w:hAnsi="Arial" w:eastAsia="Times New Roman" w:cs="Arial"/>
          <w:lang w:val="ru-RU"/>
        </w:rPr>
        <w:t xml:space="preserve"> </w:t>
      </w:r>
      <w:r w:rsidRPr="00B31758">
        <w:rPr>
          <w:rFonts w:ascii="Arial" w:hAnsi="Arial" w:eastAsia="Times New Roman" w:cs="Arial"/>
          <w:lang w:val="ru-RU"/>
        </w:rPr>
        <w:t>компани</w:t>
      </w:r>
      <w:r w:rsidR="00203561">
        <w:rPr>
          <w:rFonts w:ascii="Arial" w:hAnsi="Arial" w:eastAsia="Times New Roman" w:cs="Arial"/>
          <w:lang w:val="ru-RU"/>
        </w:rPr>
        <w:t>и</w:t>
      </w:r>
      <w:r w:rsidRPr="00B31758">
        <w:rPr>
          <w:rFonts w:ascii="Arial" w:hAnsi="Arial" w:eastAsia="Times New Roman" w:cs="Arial"/>
          <w:lang w:val="ru-RU"/>
        </w:rPr>
        <w:t>.</w:t>
      </w:r>
    </w:p>
    <w:p w:rsidRPr="00B31758" w:rsidR="00B31758" w:rsidP="00B31758" w:rsidRDefault="00B31758" w14:paraId="698A4413" w14:textId="3F5F78C5">
      <w:pPr>
        <w:spacing w:before="100" w:beforeAutospacing="1" w:after="100" w:afterAutospacing="1"/>
        <w:rPr>
          <w:rFonts w:ascii="Arial" w:hAnsi="Arial" w:eastAsia="Times New Roman" w:cs="Arial"/>
          <w:lang w:val="ru-RU"/>
        </w:rPr>
      </w:pPr>
      <w:r w:rsidRPr="00B31758">
        <w:rPr>
          <w:rFonts w:ascii="Arial" w:hAnsi="Arial" w:eastAsia="Times New Roman" w:cs="Arial"/>
          <w:lang w:val="ru-RU"/>
        </w:rPr>
        <w:t xml:space="preserve">Этапы внедрения </w:t>
      </w:r>
      <w:r w:rsidR="00BB077B">
        <w:rPr>
          <w:rFonts w:ascii="Arial" w:hAnsi="Arial" w:eastAsia="Times New Roman" w:cs="Arial"/>
          <w:lang w:val="ru-RU"/>
        </w:rPr>
        <w:t>в</w:t>
      </w:r>
      <w:r w:rsidRPr="00B31758">
        <w:rPr>
          <w:rFonts w:ascii="Arial" w:hAnsi="Arial" w:eastAsia="Times New Roman" w:cs="Arial"/>
          <w:lang w:val="ru-RU"/>
        </w:rPr>
        <w:t xml:space="preserve"> выбранн</w:t>
      </w:r>
      <w:r w:rsidR="00DF732E">
        <w:rPr>
          <w:rFonts w:ascii="Arial" w:hAnsi="Arial" w:eastAsia="Times New Roman" w:cs="Arial"/>
          <w:lang w:val="ru-RU"/>
        </w:rPr>
        <w:t>ой</w:t>
      </w:r>
      <w:r w:rsidRPr="00B31758">
        <w:rPr>
          <w:rFonts w:ascii="Arial" w:hAnsi="Arial" w:eastAsia="Times New Roman" w:cs="Arial"/>
          <w:lang w:val="ru-RU"/>
        </w:rPr>
        <w:t xml:space="preserve"> компани</w:t>
      </w:r>
      <w:r w:rsidR="00DF732E">
        <w:rPr>
          <w:rFonts w:ascii="Arial" w:hAnsi="Arial" w:eastAsia="Times New Roman" w:cs="Arial"/>
          <w:lang w:val="ru-RU"/>
        </w:rPr>
        <w:t>и</w:t>
      </w:r>
      <w:r w:rsidRPr="00B31758">
        <w:rPr>
          <w:rFonts w:ascii="Arial" w:hAnsi="Arial" w:eastAsia="Times New Roman" w:cs="Arial"/>
          <w:lang w:val="ru-RU"/>
        </w:rPr>
        <w:t xml:space="preserve"> запланированы на </w:t>
      </w:r>
      <w:r w:rsidR="00DF732E">
        <w:rPr>
          <w:rFonts w:ascii="Arial" w:hAnsi="Arial" w:eastAsia="Times New Roman" w:cs="Arial"/>
          <w:lang w:val="ru-RU"/>
        </w:rPr>
        <w:t>май</w:t>
      </w:r>
      <w:r w:rsidRPr="00B31758">
        <w:rPr>
          <w:rFonts w:ascii="Arial" w:hAnsi="Arial" w:eastAsia="Times New Roman" w:cs="Arial"/>
          <w:lang w:val="ru-RU"/>
        </w:rPr>
        <w:t xml:space="preserve"> - </w:t>
      </w:r>
      <w:r w:rsidR="00597A56">
        <w:rPr>
          <w:rFonts w:ascii="Arial" w:hAnsi="Arial" w:eastAsia="Times New Roman" w:cs="Arial"/>
          <w:lang w:val="ru-RU"/>
        </w:rPr>
        <w:t>ок</w:t>
      </w:r>
      <w:r w:rsidR="00DF732E">
        <w:rPr>
          <w:rFonts w:ascii="Arial" w:hAnsi="Arial" w:eastAsia="Times New Roman" w:cs="Arial"/>
          <w:lang w:val="ru-RU"/>
        </w:rPr>
        <w:t>тябрь</w:t>
      </w:r>
      <w:r w:rsidRPr="00B31758">
        <w:rPr>
          <w:rFonts w:ascii="Arial" w:hAnsi="Arial" w:eastAsia="Times New Roman" w:cs="Arial"/>
          <w:lang w:val="ru-RU"/>
        </w:rPr>
        <w:t xml:space="preserve"> 2021 года.</w:t>
      </w:r>
    </w:p>
    <w:p w:rsidRPr="00B31758" w:rsidR="00B31758" w:rsidP="00B31758" w:rsidRDefault="00B31758" w14:paraId="4102E886" w14:textId="5281C488">
      <w:pPr>
        <w:spacing w:before="100" w:beforeAutospacing="1" w:after="100" w:afterAutospacing="1"/>
        <w:rPr>
          <w:rFonts w:ascii="Arial" w:hAnsi="Arial" w:eastAsia="Times New Roman" w:cs="Arial"/>
          <w:lang w:val="ru-RU"/>
        </w:rPr>
      </w:pPr>
      <w:r w:rsidRPr="00B31758">
        <w:rPr>
          <w:rFonts w:ascii="Arial" w:hAnsi="Arial" w:eastAsia="Times New Roman" w:cs="Arial"/>
          <w:lang w:val="ru-RU"/>
        </w:rPr>
        <w:t xml:space="preserve">Ниже приведены </w:t>
      </w:r>
      <w:r w:rsidR="00266E6C">
        <w:rPr>
          <w:rFonts w:ascii="Arial" w:hAnsi="Arial" w:eastAsia="Times New Roman" w:cs="Arial"/>
          <w:lang w:val="ru-RU"/>
        </w:rPr>
        <w:t>примерные</w:t>
      </w:r>
      <w:r w:rsidRPr="00B31758">
        <w:rPr>
          <w:rFonts w:ascii="Arial" w:hAnsi="Arial" w:eastAsia="Times New Roman" w:cs="Arial"/>
          <w:lang w:val="ru-RU"/>
        </w:rPr>
        <w:t xml:space="preserve"> этапы реализации, но Поставщик может предложить свой собственный подход и этапы реализации или реорганизовать / удалить некоторые из этих </w:t>
      </w:r>
      <w:r w:rsidR="00266E6C">
        <w:rPr>
          <w:rFonts w:ascii="Arial" w:hAnsi="Arial" w:eastAsia="Times New Roman" w:cs="Arial"/>
          <w:lang w:val="ru-RU"/>
        </w:rPr>
        <w:t>приведенных к примеру</w:t>
      </w:r>
      <w:r w:rsidRPr="00B31758">
        <w:rPr>
          <w:rFonts w:ascii="Arial" w:hAnsi="Arial" w:eastAsia="Times New Roman" w:cs="Arial"/>
          <w:lang w:val="ru-RU"/>
        </w:rPr>
        <w:t xml:space="preserve"> этапов.</w:t>
      </w:r>
    </w:p>
    <w:tbl>
      <w:tblPr>
        <w:tblStyle w:val="af"/>
        <w:tblW w:w="9606" w:type="dxa"/>
        <w:tblLook w:val="04A0" w:firstRow="1" w:lastRow="0" w:firstColumn="1" w:lastColumn="0" w:noHBand="0" w:noVBand="1"/>
      </w:tblPr>
      <w:tblGrid>
        <w:gridCol w:w="534"/>
        <w:gridCol w:w="6804"/>
        <w:gridCol w:w="2268"/>
      </w:tblGrid>
      <w:tr w:rsidRPr="00764FA2" w:rsidR="008F2883" w:rsidTr="0063769D" w14:paraId="496EEC93" w14:textId="77777777">
        <w:tc>
          <w:tcPr>
            <w:tcW w:w="534" w:type="dxa"/>
          </w:tcPr>
          <w:p w:rsidRPr="00764FA2" w:rsidR="008F2883" w:rsidP="00764FA2" w:rsidRDefault="008F2883" w14:paraId="1C5401A6" w14:textId="77777777">
            <w:pPr>
              <w:spacing w:before="100" w:beforeAutospacing="1" w:after="100" w:afterAutospacing="1"/>
              <w:rPr>
                <w:rFonts w:ascii="Arial" w:hAnsi="Arial" w:eastAsia="Times New Roman" w:cs="Arial"/>
              </w:rPr>
            </w:pPr>
            <w:r w:rsidRPr="00764FA2">
              <w:rPr>
                <w:rFonts w:ascii="Arial" w:hAnsi="Arial" w:eastAsia="Times New Roman" w:cs="Arial"/>
              </w:rPr>
              <w:t>№</w:t>
            </w:r>
          </w:p>
        </w:tc>
        <w:tc>
          <w:tcPr>
            <w:tcW w:w="6804" w:type="dxa"/>
          </w:tcPr>
          <w:p w:rsidRPr="00B31758" w:rsidR="008F2883" w:rsidP="009319A8" w:rsidRDefault="00B31758" w14:paraId="5DCFEE62" w14:textId="78BB9893">
            <w:pPr>
              <w:spacing w:before="100" w:beforeAutospacing="1" w:after="100" w:afterAutospacing="1"/>
              <w:rPr>
                <w:rFonts w:ascii="Arial" w:hAnsi="Arial" w:eastAsia="Times New Roman" w:cs="Arial"/>
                <w:lang w:val="ru-RU"/>
              </w:rPr>
            </w:pPr>
            <w:r>
              <w:rPr>
                <w:rFonts w:ascii="Arial" w:hAnsi="Arial" w:eastAsia="Times New Roman" w:cs="Arial"/>
                <w:lang w:val="ru-RU"/>
              </w:rPr>
              <w:t xml:space="preserve">Этапы </w:t>
            </w:r>
            <w:r w:rsidR="009319A8">
              <w:rPr>
                <w:rFonts w:ascii="Arial" w:hAnsi="Arial" w:eastAsia="Times New Roman" w:cs="Arial"/>
                <w:lang w:val="ru-RU"/>
              </w:rPr>
              <w:t>внедрения</w:t>
            </w:r>
          </w:p>
        </w:tc>
        <w:tc>
          <w:tcPr>
            <w:tcW w:w="2268" w:type="dxa"/>
          </w:tcPr>
          <w:p w:rsidRPr="00B31758" w:rsidR="008F2883" w:rsidP="00764FA2" w:rsidRDefault="00B31758" w14:paraId="0CF90CDB" w14:textId="48C62013">
            <w:pPr>
              <w:spacing w:before="100" w:beforeAutospacing="1" w:after="100" w:afterAutospacing="1"/>
              <w:rPr>
                <w:rFonts w:ascii="Arial" w:hAnsi="Arial" w:eastAsia="Times New Roman" w:cs="Arial"/>
                <w:lang w:val="ru-RU"/>
              </w:rPr>
            </w:pPr>
            <w:r>
              <w:rPr>
                <w:rFonts w:ascii="Arial" w:hAnsi="Arial" w:eastAsia="Times New Roman" w:cs="Arial"/>
                <w:lang w:val="ru-RU"/>
              </w:rPr>
              <w:t>Срок</w:t>
            </w:r>
            <w:r w:rsidR="009319A8">
              <w:rPr>
                <w:rFonts w:ascii="Arial" w:hAnsi="Arial" w:eastAsia="Times New Roman" w:cs="Arial"/>
                <w:lang w:val="ru-RU"/>
              </w:rPr>
              <w:t>и</w:t>
            </w:r>
          </w:p>
        </w:tc>
      </w:tr>
      <w:tr w:rsidRPr="00764FA2" w:rsidR="009319A8" w:rsidTr="0063769D" w14:paraId="2AC634DF" w14:textId="77777777">
        <w:tc>
          <w:tcPr>
            <w:tcW w:w="534" w:type="dxa"/>
          </w:tcPr>
          <w:p w:rsidRPr="00764FA2" w:rsidR="009319A8" w:rsidP="009319A8" w:rsidRDefault="009319A8" w14:paraId="3F769407" w14:textId="77777777">
            <w:pPr>
              <w:spacing w:before="100" w:beforeAutospacing="1" w:after="100" w:afterAutospacing="1"/>
              <w:rPr>
                <w:rFonts w:ascii="Arial" w:hAnsi="Arial" w:eastAsia="Times New Roman" w:cs="Arial"/>
              </w:rPr>
            </w:pPr>
            <w:r w:rsidRPr="00764FA2">
              <w:rPr>
                <w:rFonts w:ascii="Arial" w:hAnsi="Arial" w:eastAsia="Times New Roman" w:cs="Arial"/>
              </w:rPr>
              <w:t>1</w:t>
            </w:r>
          </w:p>
        </w:tc>
        <w:tc>
          <w:tcPr>
            <w:tcW w:w="6804" w:type="dxa"/>
          </w:tcPr>
          <w:p w:rsidRPr="00B31758" w:rsidR="009319A8" w:rsidP="009319A8" w:rsidRDefault="009319A8" w14:paraId="4319951A" w14:textId="40A5684C">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 xml:space="preserve">Диагностический / предварительный аудит Системы менеджмента </w:t>
            </w:r>
          </w:p>
        </w:tc>
        <w:tc>
          <w:tcPr>
            <w:tcW w:w="2268" w:type="dxa"/>
          </w:tcPr>
          <w:p w:rsidRPr="00B31758" w:rsidR="009319A8" w:rsidP="009319A8" w:rsidRDefault="00DF732E" w14:paraId="4779E800" w14:textId="1BEFB75B">
            <w:pPr>
              <w:spacing w:before="100" w:beforeAutospacing="1" w:after="100" w:afterAutospacing="1"/>
              <w:rPr>
                <w:rFonts w:ascii="Arial" w:hAnsi="Arial" w:eastAsia="Times New Roman" w:cs="Arial"/>
                <w:lang w:val="ru-RU"/>
              </w:rPr>
            </w:pPr>
            <w:r>
              <w:rPr>
                <w:rFonts w:ascii="Arial" w:hAnsi="Arial" w:eastAsia="Times New Roman" w:cs="Arial"/>
                <w:lang w:val="ru-RU"/>
              </w:rPr>
              <w:t>май - июнь</w:t>
            </w:r>
            <w:r w:rsidRPr="00764FA2" w:rsidR="009319A8">
              <w:rPr>
                <w:rFonts w:ascii="Arial" w:hAnsi="Arial" w:eastAsia="Times New Roman" w:cs="Arial"/>
              </w:rPr>
              <w:t xml:space="preserve"> 2021</w:t>
            </w:r>
            <w:r>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25A91FF4" w14:textId="77777777">
        <w:tc>
          <w:tcPr>
            <w:tcW w:w="534" w:type="dxa"/>
          </w:tcPr>
          <w:p w:rsidRPr="00764FA2" w:rsidR="009319A8" w:rsidP="009319A8" w:rsidRDefault="009319A8" w14:paraId="10E725EF" w14:textId="77777777">
            <w:pPr>
              <w:spacing w:before="100" w:beforeAutospacing="1" w:after="100" w:afterAutospacing="1"/>
              <w:rPr>
                <w:rFonts w:ascii="Arial" w:hAnsi="Arial" w:eastAsia="Times New Roman" w:cs="Arial"/>
              </w:rPr>
            </w:pPr>
            <w:r w:rsidRPr="00764FA2">
              <w:rPr>
                <w:rFonts w:ascii="Arial" w:hAnsi="Arial" w:eastAsia="Times New Roman" w:cs="Arial"/>
              </w:rPr>
              <w:t>2</w:t>
            </w:r>
          </w:p>
        </w:tc>
        <w:tc>
          <w:tcPr>
            <w:tcW w:w="6804" w:type="dxa"/>
          </w:tcPr>
          <w:p w:rsidRPr="00B31758" w:rsidR="009319A8" w:rsidP="009319A8" w:rsidRDefault="009319A8" w14:paraId="0EA6E9EA" w14:textId="69254BAD">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 xml:space="preserve">Создание организационной структуры Системы менеджмента качества (СМК) и формирование Офиса управления Проектом </w:t>
            </w:r>
          </w:p>
        </w:tc>
        <w:tc>
          <w:tcPr>
            <w:tcW w:w="2268" w:type="dxa"/>
          </w:tcPr>
          <w:p w:rsidRPr="00B31758" w:rsidR="009319A8" w:rsidP="00597A56" w:rsidRDefault="00DF732E" w14:paraId="3468704E" w14:textId="06EEFC10">
            <w:pPr>
              <w:spacing w:before="100" w:beforeAutospacing="1" w:after="100" w:afterAutospacing="1"/>
              <w:rPr>
                <w:rFonts w:ascii="Arial" w:hAnsi="Arial" w:eastAsia="Times New Roman" w:cs="Arial"/>
                <w:lang w:val="ru-RU"/>
              </w:rPr>
            </w:pPr>
            <w:r>
              <w:rPr>
                <w:rFonts w:ascii="Arial" w:hAnsi="Arial" w:eastAsia="Times New Roman" w:cs="Arial"/>
                <w:lang w:val="ru-RU"/>
              </w:rPr>
              <w:t>ию</w:t>
            </w:r>
            <w:r w:rsidR="00597A56">
              <w:rPr>
                <w:rFonts w:ascii="Arial" w:hAnsi="Arial" w:eastAsia="Times New Roman" w:cs="Arial"/>
                <w:lang w:val="ru-RU"/>
              </w:rPr>
              <w:t>л</w:t>
            </w:r>
            <w:r>
              <w:rPr>
                <w:rFonts w:ascii="Arial" w:hAnsi="Arial" w:eastAsia="Times New Roman" w:cs="Arial"/>
                <w:lang w:val="ru-RU"/>
              </w:rPr>
              <w:t>ь</w:t>
            </w:r>
            <w:r w:rsidRPr="00764FA2">
              <w:rPr>
                <w:rFonts w:ascii="Arial" w:hAnsi="Arial" w:eastAsia="Times New Roman" w:cs="Arial"/>
              </w:rPr>
              <w:t xml:space="preserve"> </w:t>
            </w:r>
            <w:r w:rsidRPr="00764FA2" w:rsidR="009319A8">
              <w:rPr>
                <w:rFonts w:ascii="Arial" w:hAnsi="Arial" w:eastAsia="Times New Roman" w:cs="Arial"/>
              </w:rPr>
              <w:t>2021</w:t>
            </w:r>
            <w:r>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7A1E7549" w14:textId="77777777">
        <w:tc>
          <w:tcPr>
            <w:tcW w:w="534" w:type="dxa"/>
          </w:tcPr>
          <w:p w:rsidRPr="00764FA2" w:rsidR="009319A8" w:rsidP="009319A8" w:rsidRDefault="009319A8" w14:paraId="643B8F48" w14:textId="77777777">
            <w:pPr>
              <w:spacing w:before="100" w:beforeAutospacing="1" w:after="100" w:afterAutospacing="1"/>
              <w:rPr>
                <w:rFonts w:ascii="Arial" w:hAnsi="Arial" w:eastAsia="Times New Roman" w:cs="Arial"/>
              </w:rPr>
            </w:pPr>
            <w:r w:rsidRPr="00764FA2">
              <w:rPr>
                <w:rFonts w:ascii="Arial" w:hAnsi="Arial" w:eastAsia="Times New Roman" w:cs="Arial"/>
              </w:rPr>
              <w:t>3</w:t>
            </w:r>
          </w:p>
        </w:tc>
        <w:tc>
          <w:tcPr>
            <w:tcW w:w="6804" w:type="dxa"/>
          </w:tcPr>
          <w:p w:rsidRPr="00B31758" w:rsidR="009319A8" w:rsidP="009319A8" w:rsidRDefault="009319A8" w14:paraId="5BF4AD79" w14:textId="4B3B7E11">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Разработка процессной модели Системы менеджмента и документирование процессов</w:t>
            </w:r>
          </w:p>
        </w:tc>
        <w:tc>
          <w:tcPr>
            <w:tcW w:w="2268" w:type="dxa"/>
          </w:tcPr>
          <w:p w:rsidRPr="00B31758" w:rsidR="009319A8" w:rsidP="00DF732E" w:rsidRDefault="00597A56" w14:paraId="54AFDF83" w14:textId="726A8F8A">
            <w:pPr>
              <w:spacing w:before="100" w:beforeAutospacing="1" w:after="100" w:afterAutospacing="1"/>
              <w:rPr>
                <w:rFonts w:ascii="Arial" w:hAnsi="Arial" w:eastAsia="Times New Roman" w:cs="Arial"/>
                <w:lang w:val="ru-RU"/>
              </w:rPr>
            </w:pPr>
            <w:r>
              <w:rPr>
                <w:rFonts w:ascii="Arial" w:hAnsi="Arial" w:eastAsia="Times New Roman" w:cs="Arial"/>
                <w:lang w:val="ru-RU"/>
              </w:rPr>
              <w:t>август</w:t>
            </w:r>
            <w:r w:rsidRPr="00764FA2">
              <w:rPr>
                <w:rFonts w:ascii="Arial" w:hAnsi="Arial" w:eastAsia="Times New Roman" w:cs="Arial"/>
              </w:rPr>
              <w:t xml:space="preserve"> </w:t>
            </w:r>
            <w:r w:rsidRPr="00764FA2" w:rsidR="009319A8">
              <w:rPr>
                <w:rFonts w:ascii="Arial" w:hAnsi="Arial" w:eastAsia="Times New Roman" w:cs="Arial"/>
              </w:rPr>
              <w:t>2021</w:t>
            </w:r>
            <w:r w:rsidR="00DF732E">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4434055B" w14:textId="77777777">
        <w:tc>
          <w:tcPr>
            <w:tcW w:w="534" w:type="dxa"/>
          </w:tcPr>
          <w:p w:rsidRPr="00764FA2" w:rsidR="009319A8" w:rsidP="009319A8" w:rsidRDefault="009319A8" w14:paraId="7D866368" w14:textId="77777777">
            <w:pPr>
              <w:spacing w:before="100" w:beforeAutospacing="1" w:after="100" w:afterAutospacing="1"/>
              <w:rPr>
                <w:rFonts w:ascii="Arial" w:hAnsi="Arial" w:eastAsia="Times New Roman" w:cs="Arial"/>
              </w:rPr>
            </w:pPr>
            <w:r w:rsidRPr="00764FA2">
              <w:rPr>
                <w:rFonts w:ascii="Arial" w:hAnsi="Arial" w:eastAsia="Times New Roman" w:cs="Arial"/>
              </w:rPr>
              <w:t>4</w:t>
            </w:r>
          </w:p>
        </w:tc>
        <w:tc>
          <w:tcPr>
            <w:tcW w:w="6804" w:type="dxa"/>
          </w:tcPr>
          <w:p w:rsidRPr="00B56CD8" w:rsidR="009319A8" w:rsidP="009319A8" w:rsidRDefault="009319A8" w14:paraId="27A09095" w14:textId="38D5E381">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Внедрение нормативной документации и практическая реализация Системы менеджмента в соответствии с процессной моделью</w:t>
            </w:r>
          </w:p>
        </w:tc>
        <w:tc>
          <w:tcPr>
            <w:tcW w:w="2268" w:type="dxa"/>
          </w:tcPr>
          <w:p w:rsidRPr="00B31758" w:rsidR="009319A8" w:rsidP="009319A8" w:rsidRDefault="00597A56" w14:paraId="55D76B16" w14:textId="785F40BA">
            <w:pPr>
              <w:spacing w:before="100" w:beforeAutospacing="1" w:after="100" w:afterAutospacing="1"/>
              <w:rPr>
                <w:rFonts w:ascii="Arial" w:hAnsi="Arial" w:eastAsia="Times New Roman" w:cs="Arial"/>
                <w:lang w:val="ru-RU"/>
              </w:rPr>
            </w:pPr>
            <w:r>
              <w:rPr>
                <w:rFonts w:ascii="Arial" w:hAnsi="Arial" w:eastAsia="Times New Roman" w:cs="Arial"/>
                <w:lang w:val="ru-RU"/>
              </w:rPr>
              <w:t>сентябрь</w:t>
            </w:r>
            <w:r w:rsidRPr="00B31758">
              <w:rPr>
                <w:rFonts w:ascii="Arial" w:hAnsi="Arial" w:eastAsia="Times New Roman" w:cs="Arial"/>
                <w:lang w:val="ru-RU"/>
              </w:rPr>
              <w:t xml:space="preserve"> </w:t>
            </w:r>
            <w:r w:rsidRPr="00764FA2" w:rsidR="009319A8">
              <w:rPr>
                <w:rFonts w:ascii="Arial" w:hAnsi="Arial" w:eastAsia="Times New Roman" w:cs="Arial"/>
              </w:rPr>
              <w:t>2021</w:t>
            </w:r>
            <w:r w:rsidR="00DF732E">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6843D72C" w14:textId="77777777">
        <w:tc>
          <w:tcPr>
            <w:tcW w:w="534" w:type="dxa"/>
          </w:tcPr>
          <w:p w:rsidRPr="00764FA2" w:rsidR="009319A8" w:rsidP="009319A8" w:rsidRDefault="009319A8" w14:paraId="1ABE5026" w14:textId="77777777">
            <w:pPr>
              <w:spacing w:before="100" w:beforeAutospacing="1" w:after="100" w:afterAutospacing="1"/>
              <w:rPr>
                <w:rFonts w:ascii="Arial" w:hAnsi="Arial" w:eastAsia="Times New Roman" w:cs="Arial"/>
              </w:rPr>
            </w:pPr>
            <w:r w:rsidRPr="00764FA2">
              <w:rPr>
                <w:rFonts w:ascii="Arial" w:hAnsi="Arial" w:eastAsia="Times New Roman" w:cs="Arial"/>
              </w:rPr>
              <w:t>5</w:t>
            </w:r>
          </w:p>
        </w:tc>
        <w:tc>
          <w:tcPr>
            <w:tcW w:w="6804" w:type="dxa"/>
          </w:tcPr>
          <w:p w:rsidRPr="00B56CD8" w:rsidR="009319A8" w:rsidP="009319A8" w:rsidRDefault="009319A8" w14:paraId="12157E5A" w14:textId="2215FD5C">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Подготовка Системы менеджмента Предприятий к сертификации</w:t>
            </w:r>
          </w:p>
        </w:tc>
        <w:tc>
          <w:tcPr>
            <w:tcW w:w="2268" w:type="dxa"/>
          </w:tcPr>
          <w:p w:rsidRPr="00B31758" w:rsidR="009319A8" w:rsidP="009319A8" w:rsidRDefault="00597A56" w14:paraId="5D9CED2E" w14:textId="276DC5AB">
            <w:pPr>
              <w:spacing w:before="100" w:beforeAutospacing="1" w:after="100" w:afterAutospacing="1"/>
              <w:rPr>
                <w:rFonts w:ascii="Arial" w:hAnsi="Arial" w:eastAsia="Times New Roman" w:cs="Arial"/>
                <w:lang w:val="ru-RU"/>
              </w:rPr>
            </w:pPr>
            <w:r>
              <w:rPr>
                <w:rFonts w:ascii="Arial" w:hAnsi="Arial" w:eastAsia="Times New Roman" w:cs="Arial"/>
                <w:lang w:val="ru-RU"/>
              </w:rPr>
              <w:t>октябрь</w:t>
            </w:r>
            <w:r w:rsidRPr="00B31758">
              <w:rPr>
                <w:rFonts w:ascii="Arial" w:hAnsi="Arial" w:eastAsia="Times New Roman" w:cs="Arial"/>
                <w:lang w:val="ru-RU"/>
              </w:rPr>
              <w:t xml:space="preserve"> </w:t>
            </w:r>
            <w:r w:rsidRPr="00764FA2" w:rsidR="009319A8">
              <w:rPr>
                <w:rFonts w:ascii="Arial" w:hAnsi="Arial" w:eastAsia="Times New Roman" w:cs="Arial"/>
              </w:rPr>
              <w:t>2021</w:t>
            </w:r>
            <w:r w:rsidR="00DF732E">
              <w:rPr>
                <w:rFonts w:ascii="Arial" w:hAnsi="Arial" w:eastAsia="Times New Roman" w:cs="Arial"/>
                <w:lang w:val="ru-RU"/>
              </w:rPr>
              <w:t xml:space="preserve"> </w:t>
            </w:r>
            <w:r w:rsidR="009319A8">
              <w:rPr>
                <w:rFonts w:ascii="Arial" w:hAnsi="Arial" w:eastAsia="Times New Roman" w:cs="Arial"/>
                <w:lang w:val="ru-RU"/>
              </w:rPr>
              <w:t>г.</w:t>
            </w:r>
          </w:p>
        </w:tc>
      </w:tr>
    </w:tbl>
    <w:p w:rsidRPr="00B56CD8" w:rsidR="00B56CD8" w:rsidP="00B56CD8" w:rsidRDefault="00B56CD8" w14:paraId="0814C7E0" w14:textId="12E43C6B">
      <w:p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Ожидаемы</w:t>
      </w:r>
      <w:r>
        <w:rPr>
          <w:rFonts w:ascii="Arial" w:hAnsi="Arial" w:eastAsia="Times New Roman" w:cs="Arial"/>
          <w:lang w:val="ru-RU"/>
        </w:rPr>
        <w:t>е</w:t>
      </w:r>
      <w:r w:rsidRPr="00B56CD8">
        <w:rPr>
          <w:rFonts w:ascii="Arial" w:hAnsi="Arial" w:eastAsia="Times New Roman" w:cs="Arial"/>
          <w:lang w:val="ru-RU"/>
        </w:rPr>
        <w:t xml:space="preserve"> результат</w:t>
      </w:r>
      <w:r>
        <w:rPr>
          <w:rFonts w:ascii="Arial" w:hAnsi="Arial" w:eastAsia="Times New Roman" w:cs="Arial"/>
          <w:lang w:val="ru-RU"/>
        </w:rPr>
        <w:t xml:space="preserve">ы включают </w:t>
      </w:r>
      <w:r w:rsidRPr="00B56CD8">
        <w:rPr>
          <w:rFonts w:ascii="Arial" w:hAnsi="Arial" w:eastAsia="Times New Roman" w:cs="Arial"/>
          <w:lang w:val="ru-RU"/>
        </w:rPr>
        <w:t xml:space="preserve">внедрение требований </w:t>
      </w:r>
      <w:r w:rsidRPr="00B56CD8">
        <w:rPr>
          <w:rFonts w:ascii="Arial" w:hAnsi="Arial" w:eastAsia="Times New Roman" w:cs="Arial"/>
        </w:rPr>
        <w:t>ISO</w:t>
      </w:r>
      <w:r w:rsidRPr="00B56CD8">
        <w:rPr>
          <w:rFonts w:ascii="Arial" w:hAnsi="Arial" w:eastAsia="Times New Roman" w:cs="Arial"/>
          <w:lang w:val="ru-RU"/>
        </w:rPr>
        <w:t xml:space="preserve"> 45001 в выбранн</w:t>
      </w:r>
      <w:r w:rsidRPr="003475AE" w:rsidR="003475AE">
        <w:rPr>
          <w:rFonts w:ascii="Arial" w:hAnsi="Arial" w:eastAsia="Times New Roman" w:cs="Arial"/>
          <w:lang w:val="ru-RU"/>
        </w:rPr>
        <w:t>ой</w:t>
      </w:r>
      <w:r w:rsidRPr="00B56CD8">
        <w:rPr>
          <w:rFonts w:ascii="Arial" w:hAnsi="Arial" w:eastAsia="Times New Roman" w:cs="Arial"/>
          <w:lang w:val="ru-RU"/>
        </w:rPr>
        <w:t xml:space="preserve"> компани</w:t>
      </w:r>
      <w:r w:rsidR="003475AE">
        <w:rPr>
          <w:rFonts w:ascii="Arial" w:hAnsi="Arial" w:eastAsia="Times New Roman" w:cs="Arial"/>
          <w:lang w:val="ru-RU"/>
        </w:rPr>
        <w:t>и</w:t>
      </w:r>
      <w:r w:rsidRPr="00B56CD8">
        <w:rPr>
          <w:rFonts w:ascii="Arial" w:hAnsi="Arial" w:eastAsia="Times New Roman" w:cs="Arial"/>
          <w:lang w:val="ru-RU"/>
        </w:rPr>
        <w:t xml:space="preserve"> с высок</w:t>
      </w:r>
      <w:r>
        <w:rPr>
          <w:rFonts w:ascii="Arial" w:hAnsi="Arial" w:eastAsia="Times New Roman" w:cs="Arial"/>
          <w:lang w:val="ru-RU"/>
        </w:rPr>
        <w:t xml:space="preserve">ой вероятностью </w:t>
      </w:r>
      <w:r w:rsidR="003475AE">
        <w:rPr>
          <w:rFonts w:ascii="Arial" w:hAnsi="Arial" w:eastAsia="Times New Roman" w:cs="Arial"/>
          <w:lang w:val="ru-RU"/>
        </w:rPr>
        <w:t>её</w:t>
      </w:r>
      <w:r w:rsidRPr="00B56CD8">
        <w:rPr>
          <w:rFonts w:ascii="Arial" w:hAnsi="Arial" w:eastAsia="Times New Roman" w:cs="Arial"/>
          <w:lang w:val="ru-RU"/>
        </w:rPr>
        <w:t xml:space="preserve"> дальнейш</w:t>
      </w:r>
      <w:r>
        <w:rPr>
          <w:rFonts w:ascii="Arial" w:hAnsi="Arial" w:eastAsia="Times New Roman" w:cs="Arial"/>
          <w:lang w:val="ru-RU"/>
        </w:rPr>
        <w:t>ей</w:t>
      </w:r>
      <w:r w:rsidRPr="00B56CD8">
        <w:rPr>
          <w:rFonts w:ascii="Arial" w:hAnsi="Arial" w:eastAsia="Times New Roman" w:cs="Arial"/>
          <w:lang w:val="ru-RU"/>
        </w:rPr>
        <w:t xml:space="preserve"> аккредитованн</w:t>
      </w:r>
      <w:r>
        <w:rPr>
          <w:rFonts w:ascii="Arial" w:hAnsi="Arial" w:eastAsia="Times New Roman" w:cs="Arial"/>
          <w:lang w:val="ru-RU"/>
        </w:rPr>
        <w:t xml:space="preserve">ой </w:t>
      </w:r>
      <w:r w:rsidRPr="00B56CD8">
        <w:rPr>
          <w:rFonts w:ascii="Arial" w:hAnsi="Arial" w:eastAsia="Times New Roman" w:cs="Arial"/>
          <w:lang w:val="ru-RU"/>
        </w:rPr>
        <w:t>сертификаци</w:t>
      </w:r>
      <w:r>
        <w:rPr>
          <w:rFonts w:ascii="Arial" w:hAnsi="Arial" w:eastAsia="Times New Roman" w:cs="Arial"/>
          <w:lang w:val="ru-RU"/>
        </w:rPr>
        <w:t>и</w:t>
      </w:r>
      <w:r w:rsidRPr="00B56CD8">
        <w:rPr>
          <w:rFonts w:ascii="Arial" w:hAnsi="Arial" w:eastAsia="Times New Roman" w:cs="Arial"/>
          <w:lang w:val="ru-RU"/>
        </w:rPr>
        <w:t xml:space="preserve"> в соответствии с этими стандартами, что улучшит условия труда в компани</w:t>
      </w:r>
      <w:r w:rsidR="00AC7F18">
        <w:rPr>
          <w:rFonts w:ascii="Arial" w:hAnsi="Arial" w:eastAsia="Times New Roman" w:cs="Arial"/>
          <w:lang w:val="ru-RU"/>
        </w:rPr>
        <w:t>и</w:t>
      </w:r>
      <w:r w:rsidRPr="00B56CD8">
        <w:rPr>
          <w:rFonts w:ascii="Arial" w:hAnsi="Arial" w:eastAsia="Times New Roman" w:cs="Arial"/>
          <w:lang w:val="ru-RU"/>
        </w:rPr>
        <w:t xml:space="preserve">, </w:t>
      </w:r>
      <w:r w:rsidR="00AC7F18">
        <w:rPr>
          <w:rFonts w:ascii="Arial" w:hAnsi="Arial" w:eastAsia="Times New Roman" w:cs="Arial"/>
          <w:lang w:val="ru-RU"/>
        </w:rPr>
        <w:t>её</w:t>
      </w:r>
      <w:r w:rsidRPr="00B56CD8">
        <w:rPr>
          <w:rFonts w:ascii="Arial" w:hAnsi="Arial" w:eastAsia="Times New Roman" w:cs="Arial"/>
          <w:lang w:val="ru-RU"/>
        </w:rPr>
        <w:t xml:space="preserve"> методы защиты окружающей среды и возможности экспорта.</w:t>
      </w:r>
    </w:p>
    <w:p w:rsidRPr="00B56CD8" w:rsidR="00B31758" w:rsidP="00B56CD8" w:rsidRDefault="00B56CD8" w14:paraId="7A27C8CF" w14:textId="0FAFB838">
      <w:p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Согласно финансовым условиям </w:t>
      </w:r>
      <w:r>
        <w:rPr>
          <w:rFonts w:ascii="Arial" w:hAnsi="Arial" w:eastAsia="Times New Roman" w:cs="Arial"/>
          <w:lang w:val="ru-RU"/>
        </w:rPr>
        <w:t>з</w:t>
      </w:r>
      <w:r w:rsidRPr="00B56CD8">
        <w:rPr>
          <w:rFonts w:ascii="Arial" w:hAnsi="Arial" w:eastAsia="Times New Roman" w:cs="Arial"/>
          <w:lang w:val="ru-RU"/>
        </w:rPr>
        <w:t xml:space="preserve">апроса </w:t>
      </w:r>
      <w:r>
        <w:rPr>
          <w:rFonts w:ascii="Arial" w:hAnsi="Arial" w:eastAsia="Times New Roman" w:cs="Arial"/>
          <w:lang w:val="ru-RU"/>
        </w:rPr>
        <w:t>коммерческого предложения</w:t>
      </w:r>
      <w:r w:rsidRPr="00B56CD8">
        <w:rPr>
          <w:rFonts w:ascii="Arial" w:hAnsi="Arial" w:eastAsia="Times New Roman" w:cs="Arial"/>
          <w:lang w:val="ru-RU"/>
        </w:rPr>
        <w:t xml:space="preserve">, </w:t>
      </w:r>
      <w:r>
        <w:rPr>
          <w:rFonts w:ascii="Arial" w:hAnsi="Arial" w:eastAsia="Times New Roman" w:cs="Arial"/>
          <w:lang w:val="ru-RU"/>
        </w:rPr>
        <w:t xml:space="preserve">после </w:t>
      </w:r>
      <w:r w:rsidR="00753672">
        <w:rPr>
          <w:rFonts w:ascii="Arial" w:hAnsi="Arial" w:eastAsia="Times New Roman" w:cs="Arial"/>
          <w:lang w:val="ru-RU"/>
        </w:rPr>
        <w:t>отбора</w:t>
      </w:r>
      <w:r>
        <w:rPr>
          <w:rFonts w:ascii="Arial" w:hAnsi="Arial" w:eastAsia="Times New Roman" w:cs="Arial"/>
          <w:lang w:val="ru-RU"/>
        </w:rPr>
        <w:t xml:space="preserve"> </w:t>
      </w:r>
      <w:r w:rsidRPr="00B56CD8">
        <w:rPr>
          <w:rFonts w:ascii="Arial" w:hAnsi="Arial" w:eastAsia="Times New Roman" w:cs="Arial"/>
          <w:lang w:val="ru-RU"/>
        </w:rPr>
        <w:t xml:space="preserve">и в процессе заключения контракта </w:t>
      </w:r>
      <w:proofErr w:type="spellStart"/>
      <w:r w:rsidRPr="00B56CD8">
        <w:rPr>
          <w:rFonts w:ascii="Arial" w:hAnsi="Arial" w:eastAsia="Times New Roman" w:cs="Arial"/>
        </w:rPr>
        <w:t>Winrock</w:t>
      </w:r>
      <w:proofErr w:type="spellEnd"/>
      <w:r w:rsidRPr="00B56CD8">
        <w:rPr>
          <w:rFonts w:ascii="Arial" w:hAnsi="Arial" w:eastAsia="Times New Roman" w:cs="Arial"/>
          <w:lang w:val="ru-RU"/>
        </w:rPr>
        <w:t xml:space="preserve"> </w:t>
      </w:r>
      <w:r>
        <w:rPr>
          <w:rFonts w:ascii="Arial" w:hAnsi="Arial" w:eastAsia="Times New Roman" w:cs="Arial"/>
          <w:lang w:val="ru-RU"/>
        </w:rPr>
        <w:t xml:space="preserve">оплатит </w:t>
      </w:r>
      <w:r w:rsidRPr="00B56CD8">
        <w:rPr>
          <w:rFonts w:ascii="Arial" w:hAnsi="Arial" w:eastAsia="Times New Roman" w:cs="Arial"/>
          <w:lang w:val="ru-RU"/>
        </w:rPr>
        <w:t xml:space="preserve">40% </w:t>
      </w:r>
      <w:r>
        <w:rPr>
          <w:rFonts w:ascii="Arial" w:hAnsi="Arial" w:eastAsia="Times New Roman" w:cs="Arial"/>
          <w:lang w:val="ru-RU"/>
        </w:rPr>
        <w:t>стоимости</w:t>
      </w:r>
      <w:r w:rsidRPr="00B56CD8">
        <w:rPr>
          <w:rFonts w:ascii="Arial" w:hAnsi="Arial" w:eastAsia="Times New Roman" w:cs="Arial"/>
          <w:lang w:val="ru-RU"/>
        </w:rPr>
        <w:t xml:space="preserve"> </w:t>
      </w:r>
      <w:r>
        <w:rPr>
          <w:rFonts w:ascii="Arial" w:hAnsi="Arial" w:eastAsia="Times New Roman" w:cs="Arial"/>
          <w:lang w:val="ru-RU"/>
        </w:rPr>
        <w:t xml:space="preserve">услуг </w:t>
      </w:r>
      <w:r w:rsidRPr="00B56CD8">
        <w:rPr>
          <w:rFonts w:ascii="Arial" w:hAnsi="Arial" w:eastAsia="Times New Roman" w:cs="Arial"/>
          <w:lang w:val="ru-RU"/>
        </w:rPr>
        <w:t>выбранному консультанту в долларах США (конвертированных по официальному обменному курсу), а выбранн</w:t>
      </w:r>
      <w:r w:rsidR="00753672">
        <w:rPr>
          <w:rFonts w:ascii="Arial" w:hAnsi="Arial" w:eastAsia="Times New Roman" w:cs="Arial"/>
          <w:lang w:val="ru-RU"/>
        </w:rPr>
        <w:t>ая</w:t>
      </w:r>
      <w:r w:rsidRPr="00B56CD8">
        <w:rPr>
          <w:rFonts w:ascii="Arial" w:hAnsi="Arial" w:eastAsia="Times New Roman" w:cs="Arial"/>
          <w:lang w:val="ru-RU"/>
        </w:rPr>
        <w:t xml:space="preserve"> компани</w:t>
      </w:r>
      <w:r w:rsidR="00753672">
        <w:rPr>
          <w:rFonts w:ascii="Arial" w:hAnsi="Arial" w:eastAsia="Times New Roman" w:cs="Arial"/>
          <w:lang w:val="ru-RU"/>
        </w:rPr>
        <w:t>я</w:t>
      </w:r>
      <w:r w:rsidRPr="00B56CD8">
        <w:rPr>
          <w:rFonts w:ascii="Arial" w:hAnsi="Arial" w:eastAsia="Times New Roman" w:cs="Arial"/>
          <w:lang w:val="ru-RU"/>
        </w:rPr>
        <w:t xml:space="preserve"> </w:t>
      </w:r>
      <w:r>
        <w:rPr>
          <w:rFonts w:ascii="Arial" w:hAnsi="Arial" w:eastAsia="Times New Roman" w:cs="Arial"/>
          <w:lang w:val="ru-RU"/>
        </w:rPr>
        <w:t xml:space="preserve">оплатит </w:t>
      </w:r>
      <w:r w:rsidRPr="00B56CD8">
        <w:rPr>
          <w:rFonts w:ascii="Arial" w:hAnsi="Arial" w:eastAsia="Times New Roman" w:cs="Arial"/>
          <w:lang w:val="ru-RU"/>
        </w:rPr>
        <w:t xml:space="preserve">60% </w:t>
      </w:r>
      <w:r>
        <w:rPr>
          <w:rFonts w:ascii="Arial" w:hAnsi="Arial" w:eastAsia="Times New Roman" w:cs="Arial"/>
          <w:lang w:val="ru-RU"/>
        </w:rPr>
        <w:t>стоимости</w:t>
      </w:r>
      <w:r w:rsidRPr="00B56CD8">
        <w:rPr>
          <w:rFonts w:ascii="Arial" w:hAnsi="Arial" w:eastAsia="Times New Roman" w:cs="Arial"/>
          <w:lang w:val="ru-RU"/>
        </w:rPr>
        <w:t xml:space="preserve"> </w:t>
      </w:r>
      <w:r>
        <w:rPr>
          <w:rFonts w:ascii="Arial" w:hAnsi="Arial" w:eastAsia="Times New Roman" w:cs="Arial"/>
          <w:lang w:val="ru-RU"/>
        </w:rPr>
        <w:t xml:space="preserve">услуг </w:t>
      </w:r>
      <w:r w:rsidRPr="00B56CD8">
        <w:rPr>
          <w:rFonts w:ascii="Arial" w:hAnsi="Arial" w:eastAsia="Times New Roman" w:cs="Arial"/>
          <w:lang w:val="ru-RU"/>
        </w:rPr>
        <w:t>в национальн</w:t>
      </w:r>
      <w:r>
        <w:rPr>
          <w:rFonts w:ascii="Arial" w:hAnsi="Arial" w:eastAsia="Times New Roman" w:cs="Arial"/>
          <w:lang w:val="ru-RU"/>
        </w:rPr>
        <w:t xml:space="preserve">ой </w:t>
      </w:r>
      <w:r w:rsidRPr="00B56CD8">
        <w:rPr>
          <w:rFonts w:ascii="Arial" w:hAnsi="Arial" w:eastAsia="Times New Roman" w:cs="Arial"/>
          <w:lang w:val="ru-RU"/>
        </w:rPr>
        <w:t>валют</w:t>
      </w:r>
      <w:r>
        <w:rPr>
          <w:rFonts w:ascii="Arial" w:hAnsi="Arial" w:eastAsia="Times New Roman" w:cs="Arial"/>
          <w:lang w:val="ru-RU"/>
        </w:rPr>
        <w:t>е</w:t>
      </w:r>
      <w:r w:rsidRPr="00B56CD8">
        <w:rPr>
          <w:rFonts w:ascii="Arial" w:hAnsi="Arial" w:eastAsia="Times New Roman" w:cs="Arial"/>
          <w:lang w:val="ru-RU"/>
        </w:rPr>
        <w:t>.</w:t>
      </w:r>
    </w:p>
    <w:p w:rsidRPr="00B31758" w:rsidR="009F2288" w:rsidP="009F2288" w:rsidRDefault="00B31758" w14:paraId="62D749C6" w14:textId="0BF47CCA">
      <w:pPr>
        <w:pStyle w:val="2"/>
        <w:rPr>
          <w:rFonts w:ascii="Arial" w:hAnsi="Arial" w:cs="Arial"/>
          <w:color w:val="005293"/>
          <w:lang w:val="ru-RU"/>
        </w:rPr>
      </w:pPr>
      <w:bookmarkStart w:name="_Hlk49985142" w:id="4"/>
      <w:r>
        <w:rPr>
          <w:rFonts w:ascii="Arial" w:hAnsi="Arial" w:cs="Arial"/>
          <w:color w:val="005293"/>
          <w:lang w:val="ru-RU"/>
        </w:rPr>
        <w:lastRenderedPageBreak/>
        <w:t>Тендерная документация</w:t>
      </w:r>
    </w:p>
    <w:bookmarkEnd w:id="4"/>
    <w:p w:rsidRPr="00B56CD8" w:rsidR="00242E1A" w:rsidP="00242E1A" w:rsidRDefault="00242E1A" w14:paraId="0A897416" w14:textId="5E8530C6">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Техническое предложение по внедрению </w:t>
      </w:r>
      <w:r w:rsidRPr="00B56CD8">
        <w:rPr>
          <w:rFonts w:ascii="Arial" w:hAnsi="Arial" w:eastAsia="Times New Roman" w:cs="Arial"/>
        </w:rPr>
        <w:t>ISO</w:t>
      </w:r>
      <w:r w:rsidRPr="00B56CD8">
        <w:rPr>
          <w:rFonts w:ascii="Arial" w:hAnsi="Arial" w:eastAsia="Times New Roman" w:cs="Arial"/>
          <w:lang w:val="ru-RU"/>
        </w:rPr>
        <w:t xml:space="preserve"> 45001 в выбранн</w:t>
      </w:r>
      <w:r w:rsidR="004E56A4">
        <w:rPr>
          <w:rFonts w:ascii="Arial" w:hAnsi="Arial" w:eastAsia="Times New Roman" w:cs="Arial"/>
          <w:lang w:val="ru-RU"/>
        </w:rPr>
        <w:t>ой</w:t>
      </w:r>
      <w:r w:rsidRPr="00B56CD8">
        <w:rPr>
          <w:rFonts w:ascii="Arial" w:hAnsi="Arial" w:eastAsia="Times New Roman" w:cs="Arial"/>
          <w:lang w:val="ru-RU"/>
        </w:rPr>
        <w:t xml:space="preserve"> компани</w:t>
      </w:r>
      <w:r w:rsidR="004E56A4">
        <w:rPr>
          <w:rFonts w:ascii="Arial" w:hAnsi="Arial" w:eastAsia="Times New Roman" w:cs="Arial"/>
          <w:lang w:val="ru-RU"/>
        </w:rPr>
        <w:t>и</w:t>
      </w:r>
      <w:r w:rsidRPr="00B56CD8">
        <w:rPr>
          <w:rFonts w:ascii="Arial" w:hAnsi="Arial" w:eastAsia="Times New Roman" w:cs="Arial"/>
          <w:lang w:val="ru-RU"/>
        </w:rPr>
        <w:t>;</w:t>
      </w:r>
    </w:p>
    <w:p w:rsidRPr="00B56CD8" w:rsidR="00242E1A" w:rsidP="00242E1A" w:rsidRDefault="00242E1A" w14:paraId="2D5AB540" w14:textId="03799817">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Финансовое предложение по внедрению </w:t>
      </w:r>
      <w:r w:rsidRPr="00B56CD8">
        <w:rPr>
          <w:rFonts w:ascii="Arial" w:hAnsi="Arial" w:eastAsia="Times New Roman" w:cs="Arial"/>
        </w:rPr>
        <w:t>ISO</w:t>
      </w:r>
      <w:r w:rsidRPr="00B56CD8">
        <w:rPr>
          <w:rFonts w:ascii="Arial" w:hAnsi="Arial" w:eastAsia="Times New Roman" w:cs="Arial"/>
          <w:lang w:val="ru-RU"/>
        </w:rPr>
        <w:t xml:space="preserve"> 45001 в </w:t>
      </w:r>
      <w:r w:rsidRPr="00B56CD8" w:rsidR="004E56A4">
        <w:rPr>
          <w:rFonts w:ascii="Arial" w:hAnsi="Arial" w:eastAsia="Times New Roman" w:cs="Arial"/>
          <w:lang w:val="ru-RU"/>
        </w:rPr>
        <w:t>выбранн</w:t>
      </w:r>
      <w:r w:rsidR="004E56A4">
        <w:rPr>
          <w:rFonts w:ascii="Arial" w:hAnsi="Arial" w:eastAsia="Times New Roman" w:cs="Arial"/>
          <w:lang w:val="ru-RU"/>
        </w:rPr>
        <w:t>ой</w:t>
      </w:r>
      <w:r w:rsidRPr="00B56CD8" w:rsidR="004E56A4">
        <w:rPr>
          <w:rFonts w:ascii="Arial" w:hAnsi="Arial" w:eastAsia="Times New Roman" w:cs="Arial"/>
          <w:lang w:val="ru-RU"/>
        </w:rPr>
        <w:t xml:space="preserve"> компани</w:t>
      </w:r>
      <w:r w:rsidR="004E56A4">
        <w:rPr>
          <w:rFonts w:ascii="Arial" w:hAnsi="Arial" w:eastAsia="Times New Roman" w:cs="Arial"/>
          <w:lang w:val="ru-RU"/>
        </w:rPr>
        <w:t>и</w:t>
      </w:r>
      <w:r w:rsidRPr="00B56CD8" w:rsidR="004E56A4">
        <w:rPr>
          <w:rFonts w:ascii="Arial" w:hAnsi="Arial" w:eastAsia="Times New Roman" w:cs="Arial"/>
          <w:lang w:val="ru-RU"/>
        </w:rPr>
        <w:t xml:space="preserve"> </w:t>
      </w:r>
      <w:r w:rsidRPr="00B56CD8">
        <w:rPr>
          <w:rFonts w:ascii="Arial" w:hAnsi="Arial" w:eastAsia="Times New Roman" w:cs="Arial"/>
          <w:lang w:val="ru-RU"/>
        </w:rPr>
        <w:t xml:space="preserve">с разбивкой уровня трудозатрат по этапам внедрения и предлагаемым консультантам (если их больше одного), а также </w:t>
      </w:r>
      <w:r>
        <w:rPr>
          <w:rFonts w:ascii="Arial" w:hAnsi="Arial" w:eastAsia="Times New Roman" w:cs="Arial"/>
          <w:lang w:val="ru-RU"/>
        </w:rPr>
        <w:t>дневной</w:t>
      </w:r>
      <w:r w:rsidRPr="00B56CD8">
        <w:rPr>
          <w:rFonts w:ascii="Arial" w:hAnsi="Arial" w:eastAsia="Times New Roman" w:cs="Arial"/>
          <w:lang w:val="ru-RU"/>
        </w:rPr>
        <w:t xml:space="preserve"> ставкой</w:t>
      </w:r>
      <w:r>
        <w:rPr>
          <w:rFonts w:ascii="Arial" w:hAnsi="Arial" w:eastAsia="Times New Roman" w:cs="Arial"/>
          <w:lang w:val="ru-RU"/>
        </w:rPr>
        <w:t>/ставками</w:t>
      </w:r>
      <w:r w:rsidRPr="00B56CD8">
        <w:rPr>
          <w:rFonts w:ascii="Arial" w:hAnsi="Arial" w:eastAsia="Times New Roman" w:cs="Arial"/>
          <w:lang w:val="ru-RU"/>
        </w:rPr>
        <w:t xml:space="preserve"> каждого консультанта в туркменских </w:t>
      </w:r>
      <w:proofErr w:type="spellStart"/>
      <w:r w:rsidRPr="00B56CD8">
        <w:rPr>
          <w:rFonts w:ascii="Arial" w:hAnsi="Arial" w:eastAsia="Times New Roman" w:cs="Arial"/>
          <w:lang w:val="ru-RU"/>
        </w:rPr>
        <w:t>манатах</w:t>
      </w:r>
      <w:proofErr w:type="spellEnd"/>
    </w:p>
    <w:p w:rsidR="00242E1A" w:rsidP="00A170A6" w:rsidRDefault="00242E1A" w14:paraId="6683C879" w14:textId="798D9279">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Предлагаемое резюме </w:t>
      </w:r>
      <w:r>
        <w:rPr>
          <w:rFonts w:ascii="Arial" w:hAnsi="Arial" w:eastAsia="Times New Roman" w:cs="Arial"/>
          <w:lang w:val="ru-RU"/>
        </w:rPr>
        <w:t>П</w:t>
      </w:r>
      <w:r w:rsidRPr="00B56CD8">
        <w:rPr>
          <w:rFonts w:ascii="Arial" w:hAnsi="Arial" w:eastAsia="Times New Roman" w:cs="Arial"/>
          <w:lang w:val="ru-RU"/>
        </w:rPr>
        <w:t>оставщика с описанием соответствующих достижений.</w:t>
      </w:r>
    </w:p>
    <w:p w:rsidRPr="00242E1A" w:rsidR="00242E1A" w:rsidP="00A170A6" w:rsidRDefault="00242E1A" w14:paraId="12B30EED" w14:textId="11BF7F50">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Другие</w:t>
      </w:r>
      <w:r w:rsidRPr="00242E1A">
        <w:rPr>
          <w:rFonts w:ascii="Arial" w:hAnsi="Arial" w:eastAsia="Times New Roman" w:cs="Arial"/>
          <w:lang w:val="ru-RU"/>
        </w:rPr>
        <w:t xml:space="preserve"> </w:t>
      </w:r>
      <w:r w:rsidRPr="00B56CD8">
        <w:rPr>
          <w:rFonts w:ascii="Arial" w:hAnsi="Arial" w:eastAsia="Times New Roman" w:cs="Arial"/>
          <w:lang w:val="ru-RU"/>
        </w:rPr>
        <w:t>документы</w:t>
      </w:r>
      <w:r w:rsidRPr="00242E1A">
        <w:rPr>
          <w:rFonts w:ascii="Arial" w:hAnsi="Arial" w:eastAsia="Times New Roman" w:cs="Arial"/>
          <w:lang w:val="ru-RU"/>
        </w:rPr>
        <w:t xml:space="preserve">, </w:t>
      </w:r>
      <w:r w:rsidRPr="00B56CD8">
        <w:rPr>
          <w:rFonts w:ascii="Arial" w:hAnsi="Arial" w:eastAsia="Times New Roman" w:cs="Arial"/>
          <w:lang w:val="ru-RU"/>
        </w:rPr>
        <w:t>подтверждающие</w:t>
      </w:r>
      <w:r w:rsidRPr="00242E1A">
        <w:rPr>
          <w:rFonts w:ascii="Arial" w:hAnsi="Arial" w:eastAsia="Times New Roman" w:cs="Arial"/>
          <w:lang w:val="ru-RU"/>
        </w:rPr>
        <w:t xml:space="preserve"> </w:t>
      </w:r>
      <w:r w:rsidRPr="00B56CD8">
        <w:rPr>
          <w:rFonts w:ascii="Arial" w:hAnsi="Arial" w:eastAsia="Times New Roman" w:cs="Arial"/>
          <w:lang w:val="ru-RU"/>
        </w:rPr>
        <w:t>квалификацию</w:t>
      </w:r>
      <w:r w:rsidRPr="00242E1A">
        <w:rPr>
          <w:rFonts w:ascii="Arial" w:hAnsi="Arial" w:eastAsia="Times New Roman" w:cs="Arial"/>
          <w:lang w:val="ru-RU"/>
        </w:rPr>
        <w:t xml:space="preserve"> </w:t>
      </w:r>
      <w:r w:rsidRPr="00B56CD8">
        <w:rPr>
          <w:rFonts w:ascii="Arial" w:hAnsi="Arial" w:eastAsia="Times New Roman" w:cs="Arial"/>
          <w:lang w:val="ru-RU"/>
        </w:rPr>
        <w:t>и</w:t>
      </w:r>
      <w:r w:rsidRPr="00242E1A">
        <w:rPr>
          <w:rFonts w:ascii="Arial" w:hAnsi="Arial" w:eastAsia="Times New Roman" w:cs="Arial"/>
          <w:lang w:val="ru-RU"/>
        </w:rPr>
        <w:t xml:space="preserve"> </w:t>
      </w:r>
      <w:r w:rsidRPr="00B56CD8">
        <w:rPr>
          <w:rFonts w:ascii="Arial" w:hAnsi="Arial" w:eastAsia="Times New Roman" w:cs="Arial"/>
          <w:lang w:val="ru-RU"/>
        </w:rPr>
        <w:t>опыт</w:t>
      </w:r>
      <w:r w:rsidRPr="00242E1A">
        <w:rPr>
          <w:rFonts w:ascii="Arial" w:hAnsi="Arial" w:eastAsia="Times New Roman" w:cs="Arial"/>
          <w:lang w:val="ru-RU"/>
        </w:rPr>
        <w:t xml:space="preserve"> </w:t>
      </w:r>
      <w:r>
        <w:rPr>
          <w:rFonts w:ascii="Arial" w:hAnsi="Arial" w:eastAsia="Times New Roman" w:cs="Arial"/>
          <w:lang w:val="ru-RU"/>
        </w:rPr>
        <w:t>Поставщика</w:t>
      </w:r>
      <w:r w:rsidR="00D20938">
        <w:rPr>
          <w:rFonts w:ascii="Arial" w:hAnsi="Arial" w:eastAsia="Times New Roman" w:cs="Arial"/>
          <w:lang w:val="ru-RU"/>
        </w:rPr>
        <w:t>, включая с</w:t>
      </w:r>
      <w:r w:rsidR="00425BB3">
        <w:rPr>
          <w:rFonts w:ascii="Arial" w:hAnsi="Arial" w:eastAsia="Times New Roman" w:cs="Arial"/>
          <w:lang w:val="ru-RU"/>
        </w:rPr>
        <w:t>ертификат</w:t>
      </w:r>
      <w:r w:rsidRPr="00D20938" w:rsidR="00D20938">
        <w:rPr>
          <w:rFonts w:ascii="Arial" w:hAnsi="Arial" w:eastAsia="Times New Roman" w:cs="Arial"/>
          <w:lang w:val="ru-RU"/>
        </w:rPr>
        <w:t>(ы) от международных сертифицированных органов / учебных компаний по внедрению международных сертификатов</w:t>
      </w:r>
    </w:p>
    <w:p w:rsidRPr="007837DE" w:rsidR="007837DE" w:rsidP="00A170A6" w:rsidRDefault="007837DE" w14:paraId="54B02C5E" w14:textId="3FF1E8F1">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Юридические документы </w:t>
      </w:r>
      <w:r>
        <w:rPr>
          <w:rFonts w:ascii="Arial" w:hAnsi="Arial" w:eastAsia="Times New Roman" w:cs="Arial"/>
          <w:lang w:val="ru-RU"/>
        </w:rPr>
        <w:t>Поставщика</w:t>
      </w:r>
      <w:r w:rsidRPr="00B56CD8">
        <w:rPr>
          <w:rFonts w:ascii="Arial" w:hAnsi="Arial" w:eastAsia="Times New Roman" w:cs="Arial"/>
          <w:lang w:val="ru-RU"/>
        </w:rPr>
        <w:t>, т</w:t>
      </w:r>
      <w:r>
        <w:rPr>
          <w:rFonts w:ascii="Arial" w:hAnsi="Arial" w:eastAsia="Times New Roman" w:cs="Arial"/>
          <w:lang w:val="ru-RU"/>
        </w:rPr>
        <w:t>.е. с</w:t>
      </w:r>
      <w:r w:rsidRPr="00B56CD8">
        <w:rPr>
          <w:rFonts w:ascii="Arial" w:hAnsi="Arial" w:eastAsia="Times New Roman" w:cs="Arial"/>
          <w:lang w:val="ru-RU"/>
        </w:rPr>
        <w:t xml:space="preserve">видетельство о регистрации и </w:t>
      </w:r>
      <w:r>
        <w:rPr>
          <w:rFonts w:ascii="Arial" w:hAnsi="Arial" w:eastAsia="Times New Roman" w:cs="Arial"/>
          <w:lang w:val="ru-RU"/>
        </w:rPr>
        <w:t>в</w:t>
      </w:r>
      <w:r w:rsidRPr="00B56CD8">
        <w:rPr>
          <w:rFonts w:ascii="Arial" w:hAnsi="Arial" w:eastAsia="Times New Roman" w:cs="Arial"/>
          <w:lang w:val="ru-RU"/>
        </w:rPr>
        <w:t xml:space="preserve">ыписка из Единого </w:t>
      </w:r>
      <w:r>
        <w:rPr>
          <w:rFonts w:ascii="Arial" w:hAnsi="Arial" w:eastAsia="Times New Roman" w:cs="Arial"/>
          <w:lang w:val="ru-RU"/>
        </w:rPr>
        <w:t>реестра</w:t>
      </w:r>
      <w:r w:rsidRPr="00B56CD8">
        <w:rPr>
          <w:rFonts w:ascii="Arial" w:hAnsi="Arial" w:eastAsia="Times New Roman" w:cs="Arial"/>
          <w:lang w:val="ru-RU"/>
        </w:rPr>
        <w:t xml:space="preserve"> зарегистрированных юридических лиц (для юридических лиц) или </w:t>
      </w:r>
      <w:r>
        <w:rPr>
          <w:rFonts w:ascii="Arial" w:hAnsi="Arial" w:eastAsia="Times New Roman" w:cs="Arial"/>
          <w:lang w:val="ru-RU"/>
        </w:rPr>
        <w:t>с</w:t>
      </w:r>
      <w:r w:rsidRPr="00B56CD8">
        <w:rPr>
          <w:rFonts w:ascii="Arial" w:hAnsi="Arial" w:eastAsia="Times New Roman" w:cs="Arial"/>
          <w:lang w:val="ru-RU"/>
        </w:rPr>
        <w:t xml:space="preserve">видетельство о регистрации и </w:t>
      </w:r>
      <w:r>
        <w:rPr>
          <w:rFonts w:ascii="Arial" w:hAnsi="Arial" w:eastAsia="Times New Roman" w:cs="Arial"/>
          <w:lang w:val="ru-RU"/>
        </w:rPr>
        <w:t>разрешение / п</w:t>
      </w:r>
      <w:r w:rsidRPr="00B56CD8">
        <w:rPr>
          <w:rFonts w:ascii="Arial" w:hAnsi="Arial" w:eastAsia="Times New Roman" w:cs="Arial"/>
          <w:lang w:val="ru-RU"/>
        </w:rPr>
        <w:t xml:space="preserve">атент для </w:t>
      </w:r>
      <w:r>
        <w:rPr>
          <w:rFonts w:ascii="Arial" w:hAnsi="Arial" w:eastAsia="Times New Roman" w:cs="Arial"/>
          <w:lang w:val="ru-RU"/>
        </w:rPr>
        <w:t>ч</w:t>
      </w:r>
      <w:r w:rsidR="00425BB3">
        <w:rPr>
          <w:rFonts w:ascii="Arial" w:hAnsi="Arial" w:eastAsia="Times New Roman" w:cs="Arial"/>
          <w:lang w:val="ru-RU"/>
        </w:rPr>
        <w:t>астных предпринимателей</w:t>
      </w:r>
    </w:p>
    <w:p w:rsidRPr="00B56CD8" w:rsidR="00E55A10" w:rsidP="00E55A10" w:rsidRDefault="00B56CD8" w14:paraId="5CE72580" w14:textId="67DF3013">
      <w:pPr>
        <w:pStyle w:val="2"/>
        <w:rPr>
          <w:rFonts w:ascii="Arial" w:hAnsi="Arial" w:cs="Arial"/>
          <w:color w:val="005293"/>
          <w:lang w:val="ru-RU"/>
        </w:rPr>
      </w:pPr>
      <w:r>
        <w:rPr>
          <w:rFonts w:ascii="Arial" w:hAnsi="Arial" w:cs="Arial"/>
          <w:color w:val="005293"/>
          <w:lang w:val="ru-RU"/>
        </w:rPr>
        <w:t>Критерии оценки</w:t>
      </w:r>
    </w:p>
    <w:p w:rsidRPr="00B56CD8" w:rsidR="00E55A10" w:rsidP="007B7C9E" w:rsidRDefault="00B56CD8" w14:paraId="336736DA" w14:textId="5110F9B0">
      <w:pPr>
        <w:spacing w:before="100" w:beforeAutospacing="1" w:after="100" w:afterAutospacing="1"/>
        <w:rPr>
          <w:rFonts w:ascii="Arial" w:hAnsi="Arial" w:eastAsia="Times New Roman" w:cs="Arial"/>
          <w:lang w:val="ru-RU" w:eastAsia="ru-RU"/>
        </w:rPr>
      </w:pPr>
      <w:r w:rsidRPr="00B56CD8">
        <w:rPr>
          <w:rFonts w:ascii="Arial" w:hAnsi="Arial" w:eastAsia="Times New Roman" w:cs="Arial"/>
          <w:lang w:val="ru-RU"/>
        </w:rPr>
        <w:t xml:space="preserve">Предложения будут оцениваться как по техническим характеристикам на основе обзора </w:t>
      </w:r>
      <w:r>
        <w:rPr>
          <w:rFonts w:ascii="Arial" w:hAnsi="Arial" w:eastAsia="Times New Roman" w:cs="Arial"/>
          <w:lang w:val="ru-RU"/>
        </w:rPr>
        <w:t>выполненных проектов</w:t>
      </w:r>
      <w:r w:rsidRPr="00B56CD8">
        <w:rPr>
          <w:rFonts w:ascii="Arial" w:hAnsi="Arial" w:eastAsia="Times New Roman" w:cs="Arial"/>
          <w:lang w:val="ru-RU"/>
        </w:rPr>
        <w:t xml:space="preserve"> и собеседования, так и по </w:t>
      </w:r>
      <w:r>
        <w:rPr>
          <w:rFonts w:ascii="Arial" w:hAnsi="Arial" w:eastAsia="Times New Roman" w:cs="Arial"/>
          <w:lang w:val="ru-RU"/>
        </w:rPr>
        <w:t>обоснованности стоимости</w:t>
      </w:r>
      <w:r w:rsidRPr="00B56CD8">
        <w:rPr>
          <w:rFonts w:ascii="Arial" w:hAnsi="Arial" w:eastAsia="Times New Roman" w:cs="Arial"/>
          <w:lang w:val="ru-RU"/>
        </w:rPr>
        <w:t>.</w:t>
      </w:r>
    </w:p>
    <w:tbl>
      <w:tblPr>
        <w:tblW w:w="936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4"/>
        <w:gridCol w:w="7513"/>
        <w:gridCol w:w="1276"/>
      </w:tblGrid>
      <w:tr w:rsidRPr="008B11CA" w:rsidR="00E55A10" w:rsidTr="00E55A10" w14:paraId="605C47D1" w14:textId="77777777">
        <w:trPr>
          <w:trHeight w:val="300"/>
        </w:trPr>
        <w:tc>
          <w:tcPr>
            <w:tcW w:w="8087" w:type="dxa"/>
            <w:gridSpan w:val="2"/>
            <w:tcBorders>
              <w:top w:val="single" w:color="auto" w:sz="6" w:space="0"/>
              <w:left w:val="single" w:color="auto" w:sz="6" w:space="0"/>
              <w:bottom w:val="single" w:color="auto" w:sz="6" w:space="0"/>
              <w:right w:val="single" w:color="auto" w:sz="6" w:space="0"/>
            </w:tcBorders>
            <w:shd w:val="clear" w:color="auto" w:fill="D5DCE4"/>
            <w:vAlign w:val="bottom"/>
            <w:hideMark/>
          </w:tcPr>
          <w:p w:rsidRPr="008B11CA" w:rsidR="00E55A10" w:rsidP="00E55A10" w:rsidRDefault="00B56CD8" w14:paraId="19B00657" w14:textId="1E9C3CB0">
            <w:pPr>
              <w:spacing w:after="0" w:line="240" w:lineRule="auto"/>
              <w:ind w:left="120"/>
              <w:textAlignment w:val="baseline"/>
              <w:rPr>
                <w:rFonts w:ascii="Arial" w:hAnsi="Arial" w:eastAsia="Times New Roman" w:cs="Arial"/>
                <w:lang w:val="ru-RU" w:eastAsia="ru-RU"/>
              </w:rPr>
            </w:pPr>
            <w:r>
              <w:rPr>
                <w:rFonts w:ascii="Arial" w:hAnsi="Arial" w:eastAsia="Times New Roman" w:cs="Arial"/>
                <w:b/>
                <w:bCs/>
                <w:lang w:val="ru-RU" w:eastAsia="ru-RU"/>
              </w:rPr>
              <w:t>Критерии выбора</w:t>
            </w:r>
            <w:r w:rsidRPr="008B11CA" w:rsidR="00E55A10">
              <w:rPr>
                <w:rFonts w:ascii="Arial" w:hAnsi="Arial" w:eastAsia="Times New Roman" w:cs="Arial"/>
                <w:lang w:val="ru-RU" w:eastAsia="ru-RU"/>
              </w:rPr>
              <w:t> </w:t>
            </w:r>
          </w:p>
        </w:tc>
        <w:tc>
          <w:tcPr>
            <w:tcW w:w="1276" w:type="dxa"/>
            <w:tcBorders>
              <w:top w:val="single" w:color="auto" w:sz="6" w:space="0"/>
              <w:left w:val="nil"/>
              <w:bottom w:val="single" w:color="auto" w:sz="6" w:space="0"/>
              <w:right w:val="single" w:color="auto" w:sz="6" w:space="0"/>
            </w:tcBorders>
            <w:shd w:val="clear" w:color="auto" w:fill="D5DCE4"/>
            <w:vAlign w:val="bottom"/>
            <w:hideMark/>
          </w:tcPr>
          <w:p w:rsidRPr="008B11CA" w:rsidR="00E55A10" w:rsidP="00E55A10" w:rsidRDefault="00B56CD8" w14:paraId="10EFF37A" w14:textId="058128D2">
            <w:pPr>
              <w:spacing w:after="0" w:line="240" w:lineRule="auto"/>
              <w:ind w:left="75"/>
              <w:textAlignment w:val="baseline"/>
              <w:rPr>
                <w:rFonts w:ascii="Arial" w:hAnsi="Arial" w:eastAsia="Times New Roman" w:cs="Arial"/>
                <w:lang w:val="ru-RU" w:eastAsia="ru-RU"/>
              </w:rPr>
            </w:pPr>
            <w:r>
              <w:rPr>
                <w:rFonts w:ascii="Arial" w:hAnsi="Arial" w:eastAsia="Times New Roman" w:cs="Arial"/>
                <w:b/>
                <w:bCs/>
                <w:lang w:val="ru-RU" w:eastAsia="ru-RU"/>
              </w:rPr>
              <w:t>Баллы</w:t>
            </w:r>
            <w:r w:rsidRPr="008B11CA" w:rsidR="00E55A10">
              <w:rPr>
                <w:rFonts w:ascii="Arial" w:hAnsi="Arial" w:eastAsia="Times New Roman" w:cs="Arial"/>
                <w:lang w:val="ru-RU" w:eastAsia="ru-RU"/>
              </w:rPr>
              <w:t> </w:t>
            </w:r>
          </w:p>
        </w:tc>
      </w:tr>
      <w:tr w:rsidRPr="008B11CA" w:rsidR="00E55A10" w:rsidTr="00E55A10" w14:paraId="061F48F9"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F3BF51E"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1.</w:t>
            </w:r>
            <w:r w:rsidRPr="008B11CA">
              <w:rPr>
                <w:rFonts w:ascii="Arial" w:hAnsi="Arial" w:eastAsia="Times New Roman" w:cs="Arial"/>
                <w:lang w:eastAsia="ru-RU"/>
              </w:rPr>
              <w:t> </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B56CD8" w:rsidR="00E55A10" w:rsidP="004659A7" w:rsidRDefault="00B56CD8" w14:paraId="4A3751B8" w14:textId="00E5955B">
            <w:pPr>
              <w:spacing w:after="0" w:line="240" w:lineRule="auto"/>
              <w:ind w:left="90"/>
              <w:textAlignment w:val="baseline"/>
              <w:rPr>
                <w:rFonts w:ascii="Arial" w:hAnsi="Arial" w:eastAsia="Times New Roman" w:cs="Arial"/>
                <w:b/>
                <w:bCs/>
                <w:lang w:val="ru-RU" w:eastAsia="ru-RU"/>
              </w:rPr>
            </w:pPr>
            <w:r>
              <w:rPr>
                <w:rFonts w:ascii="Arial" w:hAnsi="Arial" w:eastAsia="Times New Roman" w:cs="Arial"/>
                <w:b/>
                <w:bCs/>
                <w:lang w:val="ru-RU" w:eastAsia="ru-RU"/>
              </w:rPr>
              <w:t xml:space="preserve">Предыдущие достижения </w:t>
            </w:r>
            <w:r w:rsidRPr="00B56CD8">
              <w:rPr>
                <w:rFonts w:ascii="Arial" w:hAnsi="Arial" w:eastAsia="Times New Roman" w:cs="Arial"/>
                <w:b/>
                <w:bCs/>
                <w:lang w:val="ru-RU" w:eastAsia="ru-RU"/>
              </w:rPr>
              <w:t xml:space="preserve">(будут оцениваться на основании предоставленной информации о ранее </w:t>
            </w:r>
            <w:r>
              <w:rPr>
                <w:rFonts w:ascii="Arial" w:hAnsi="Arial" w:eastAsia="Times New Roman" w:cs="Arial"/>
                <w:b/>
                <w:bCs/>
                <w:lang w:val="ru-RU" w:eastAsia="ru-RU"/>
              </w:rPr>
              <w:t>выполненных</w:t>
            </w:r>
            <w:r w:rsidRPr="00B56CD8">
              <w:rPr>
                <w:rFonts w:ascii="Arial" w:hAnsi="Arial" w:eastAsia="Times New Roman" w:cs="Arial"/>
                <w:b/>
                <w:bCs/>
                <w:lang w:val="ru-RU" w:eastAsia="ru-RU"/>
              </w:rPr>
              <w:t xml:space="preserve"> аналогичных проектах)</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746E72B"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40</w:t>
            </w:r>
            <w:r w:rsidRPr="008B11CA">
              <w:rPr>
                <w:rFonts w:ascii="Arial" w:hAnsi="Arial" w:eastAsia="Times New Roman" w:cs="Arial"/>
                <w:lang w:val="ru-RU" w:eastAsia="ru-RU"/>
              </w:rPr>
              <w:t> </w:t>
            </w:r>
          </w:p>
        </w:tc>
      </w:tr>
      <w:tr w:rsidRPr="008B11CA" w:rsidR="00E55A10" w:rsidTr="00E55A10" w14:paraId="5EDFED1A"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91E964A"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2.</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B56CD8" w:rsidR="00E55A10" w:rsidP="00E55A10" w:rsidRDefault="00B56CD8" w14:paraId="35785FAA" w14:textId="1919803A">
            <w:pPr>
              <w:spacing w:after="0" w:line="240" w:lineRule="auto"/>
              <w:ind w:left="90"/>
              <w:textAlignment w:val="baseline"/>
              <w:rPr>
                <w:rFonts w:ascii="Arial" w:hAnsi="Arial" w:eastAsia="Times New Roman" w:cs="Arial"/>
                <w:lang w:val="ru-RU" w:eastAsia="ru-RU"/>
              </w:rPr>
            </w:pPr>
            <w:r w:rsidRPr="00B56CD8">
              <w:rPr>
                <w:rFonts w:ascii="Arial" w:hAnsi="Arial" w:eastAsia="Times New Roman" w:cs="Arial"/>
                <w:b/>
                <w:bCs/>
                <w:lang w:val="ru-RU" w:eastAsia="ru-RU"/>
              </w:rPr>
              <w:t>Наличие необходимого потенциала для выполнения задачи (будет оцениваться на основе собеседования)</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65FABADF"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20</w:t>
            </w:r>
            <w:r w:rsidRPr="008B11CA">
              <w:rPr>
                <w:rFonts w:ascii="Arial" w:hAnsi="Arial" w:eastAsia="Times New Roman" w:cs="Arial"/>
                <w:lang w:val="ru-RU" w:eastAsia="ru-RU"/>
              </w:rPr>
              <w:t> </w:t>
            </w:r>
          </w:p>
        </w:tc>
      </w:tr>
      <w:tr w:rsidRPr="008B11CA" w:rsidR="00CA60FA" w:rsidTr="00E55A10" w14:paraId="63292E3D"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tcPr>
          <w:p w:rsidRPr="008B11CA" w:rsidR="00CA60FA" w:rsidP="00E55A10" w:rsidRDefault="00CA60FA" w14:paraId="02A7D01D" w14:textId="3DDFB5DF">
            <w:pPr>
              <w:spacing w:after="0" w:line="240" w:lineRule="auto"/>
              <w:ind w:left="120"/>
              <w:textAlignment w:val="baseline"/>
              <w:rPr>
                <w:rFonts w:ascii="Arial" w:hAnsi="Arial" w:eastAsia="Times New Roman" w:cs="Arial"/>
                <w:b/>
                <w:bCs/>
                <w:lang w:eastAsia="ru-RU"/>
              </w:rPr>
            </w:pPr>
            <w:r>
              <w:rPr>
                <w:rFonts w:ascii="Arial" w:hAnsi="Arial" w:eastAsia="Times New Roman" w:cs="Arial"/>
                <w:b/>
                <w:bCs/>
                <w:lang w:eastAsia="ru-RU"/>
              </w:rPr>
              <w:t>3.</w:t>
            </w:r>
          </w:p>
        </w:tc>
        <w:tc>
          <w:tcPr>
            <w:tcW w:w="7513" w:type="dxa"/>
            <w:tcBorders>
              <w:top w:val="nil"/>
              <w:left w:val="nil"/>
              <w:bottom w:val="single" w:color="auto" w:sz="6" w:space="0"/>
              <w:right w:val="single" w:color="auto" w:sz="6" w:space="0"/>
            </w:tcBorders>
            <w:shd w:val="clear" w:color="auto" w:fill="auto"/>
            <w:vAlign w:val="bottom"/>
          </w:tcPr>
          <w:p w:rsidRPr="00B56CD8" w:rsidR="00CA60FA" w:rsidP="00E55A10" w:rsidRDefault="00B56CD8" w14:paraId="7AE78980" w14:textId="6970D93D">
            <w:pPr>
              <w:spacing w:after="0" w:line="240" w:lineRule="auto"/>
              <w:ind w:left="90"/>
              <w:textAlignment w:val="baseline"/>
              <w:rPr>
                <w:rFonts w:ascii="Arial" w:hAnsi="Arial" w:eastAsia="Times New Roman" w:cs="Arial"/>
                <w:b/>
                <w:bCs/>
                <w:lang w:val="ru-RU" w:eastAsia="ru-RU"/>
              </w:rPr>
            </w:pPr>
            <w:r w:rsidRPr="00B56CD8">
              <w:rPr>
                <w:rFonts w:ascii="Arial" w:hAnsi="Arial" w:eastAsia="Times New Roman" w:cs="Arial"/>
                <w:b/>
                <w:bCs/>
                <w:lang w:val="ru-RU" w:eastAsia="ru-RU"/>
              </w:rPr>
              <w:t>Рентабельность предлагаемого бюджета (будет оцениваться на основе предлагаемого бюджета и уточняться во время собеседования)</w:t>
            </w:r>
          </w:p>
        </w:tc>
        <w:tc>
          <w:tcPr>
            <w:tcW w:w="1276" w:type="dxa"/>
            <w:tcBorders>
              <w:top w:val="nil"/>
              <w:left w:val="nil"/>
              <w:bottom w:val="single" w:color="auto" w:sz="6" w:space="0"/>
              <w:right w:val="single" w:color="auto" w:sz="6" w:space="0"/>
            </w:tcBorders>
            <w:shd w:val="clear" w:color="auto" w:fill="auto"/>
            <w:vAlign w:val="bottom"/>
          </w:tcPr>
          <w:p w:rsidRPr="008B11CA" w:rsidR="00CA60FA" w:rsidP="00E55A10" w:rsidRDefault="00CA60FA" w14:paraId="1F92F0B6" w14:textId="1ADB2495">
            <w:pPr>
              <w:spacing w:after="0" w:line="240" w:lineRule="auto"/>
              <w:ind w:left="75"/>
              <w:textAlignment w:val="baseline"/>
              <w:rPr>
                <w:rFonts w:ascii="Arial" w:hAnsi="Arial" w:eastAsia="Times New Roman" w:cs="Arial"/>
                <w:b/>
                <w:bCs/>
                <w:lang w:eastAsia="ru-RU"/>
              </w:rPr>
            </w:pPr>
            <w:r>
              <w:rPr>
                <w:rFonts w:ascii="Arial" w:hAnsi="Arial" w:eastAsia="Times New Roman" w:cs="Arial"/>
                <w:b/>
                <w:bCs/>
                <w:lang w:eastAsia="ru-RU"/>
              </w:rPr>
              <w:t>40</w:t>
            </w:r>
          </w:p>
        </w:tc>
      </w:tr>
      <w:tr w:rsidRPr="008B11CA" w:rsidR="00E55A10" w:rsidTr="00E55A10" w14:paraId="388F7D0B" w14:textId="77777777">
        <w:trPr>
          <w:trHeight w:val="300"/>
        </w:trPr>
        <w:tc>
          <w:tcPr>
            <w:tcW w:w="8087" w:type="dxa"/>
            <w:gridSpan w:val="2"/>
            <w:tcBorders>
              <w:top w:val="nil"/>
              <w:left w:val="single" w:color="auto" w:sz="6" w:space="0"/>
              <w:bottom w:val="single" w:color="auto" w:sz="6" w:space="0"/>
              <w:right w:val="single" w:color="auto" w:sz="6" w:space="0"/>
            </w:tcBorders>
            <w:shd w:val="clear" w:color="auto" w:fill="auto"/>
            <w:vAlign w:val="bottom"/>
            <w:hideMark/>
          </w:tcPr>
          <w:p w:rsidRPr="008B11CA" w:rsidR="00E55A10" w:rsidP="00B56CD8" w:rsidRDefault="00B56CD8" w14:paraId="4C67C13A" w14:textId="51501F77">
            <w:pPr>
              <w:spacing w:after="0" w:line="240" w:lineRule="auto"/>
              <w:ind w:left="120"/>
              <w:textAlignment w:val="baseline"/>
              <w:rPr>
                <w:rFonts w:ascii="Arial" w:hAnsi="Arial" w:eastAsia="Times New Roman" w:cs="Arial"/>
                <w:lang w:eastAsia="ru-RU"/>
              </w:rPr>
            </w:pPr>
            <w:r>
              <w:rPr>
                <w:rFonts w:ascii="Arial" w:hAnsi="Arial" w:eastAsia="Times New Roman" w:cs="Arial"/>
                <w:b/>
                <w:bCs/>
                <w:lang w:val="ru-RU" w:eastAsia="ru-RU"/>
              </w:rPr>
              <w:t>Общий результат</w:t>
            </w:r>
            <w:r w:rsidRPr="008B11CA" w:rsidR="00E55A10">
              <w:rPr>
                <w:rFonts w:ascii="Arial" w:hAnsi="Arial" w:eastAsia="Times New Roman" w:cs="Arial"/>
                <w:b/>
                <w:bCs/>
                <w:lang w:eastAsia="ru-RU"/>
              </w:rPr>
              <w:t xml:space="preserve"> (</w:t>
            </w:r>
            <w:r>
              <w:rPr>
                <w:rFonts w:ascii="Arial" w:hAnsi="Arial" w:eastAsia="Times New Roman" w:cs="Arial"/>
                <w:b/>
                <w:bCs/>
                <w:lang w:val="ru-RU" w:eastAsia="ru-RU"/>
              </w:rPr>
              <w:t>из</w:t>
            </w:r>
            <w:r w:rsidRPr="008B11CA" w:rsidR="00E55A10">
              <w:rPr>
                <w:rFonts w:ascii="Arial" w:hAnsi="Arial" w:eastAsia="Times New Roman" w:cs="Arial"/>
                <w:b/>
                <w:bCs/>
                <w:lang w:eastAsia="ru-RU"/>
              </w:rPr>
              <w:t xml:space="preserve"> 100 </w:t>
            </w:r>
            <w:r>
              <w:rPr>
                <w:rFonts w:ascii="Arial" w:hAnsi="Arial" w:eastAsia="Times New Roman" w:cs="Arial"/>
                <w:b/>
                <w:bCs/>
                <w:lang w:val="ru-RU" w:eastAsia="ru-RU"/>
              </w:rPr>
              <w:t>баллов</w:t>
            </w:r>
            <w:r w:rsidRPr="008B11CA" w:rsidR="00E55A10">
              <w:rPr>
                <w:rFonts w:ascii="Arial" w:hAnsi="Arial" w:eastAsia="Times New Roman" w:cs="Arial"/>
                <w:b/>
                <w:bCs/>
                <w:lang w:eastAsia="ru-RU"/>
              </w:rPr>
              <w:t>)</w:t>
            </w:r>
            <w:r w:rsidRPr="008B11CA" w:rsidR="00E55A10">
              <w:rPr>
                <w:rFonts w:ascii="Arial" w:hAnsi="Arial" w:eastAsia="Times New Roman" w:cs="Arial"/>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36C9B52"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100</w:t>
            </w:r>
            <w:r w:rsidRPr="008B11CA">
              <w:rPr>
                <w:rFonts w:ascii="Arial" w:hAnsi="Arial" w:eastAsia="Times New Roman" w:cs="Arial"/>
                <w:lang w:val="ru-RU" w:eastAsia="ru-RU"/>
              </w:rPr>
              <w:t> </w:t>
            </w:r>
          </w:p>
        </w:tc>
      </w:tr>
    </w:tbl>
    <w:p w:rsidRPr="00D07FDB" w:rsidR="00056738" w:rsidP="00056738" w:rsidRDefault="00D07FDB" w14:paraId="649D5842" w14:textId="6E239DC5">
      <w:pPr>
        <w:pStyle w:val="1"/>
        <w:rPr>
          <w:rFonts w:ascii="Arial" w:hAnsi="Arial" w:cs="Arial"/>
          <w:color w:val="005293"/>
          <w:lang w:val="ru-RU"/>
        </w:rPr>
      </w:pPr>
      <w:bookmarkStart w:name="_GoBack" w:id="5"/>
      <w:bookmarkEnd w:id="5"/>
      <w:r>
        <w:rPr>
          <w:rFonts w:ascii="Arial" w:hAnsi="Arial" w:cs="Arial"/>
          <w:color w:val="005293"/>
          <w:lang w:val="ru-RU"/>
        </w:rPr>
        <w:t>Заключение договора</w:t>
      </w:r>
    </w:p>
    <w:p w:rsidRPr="009319A8" w:rsidR="009A1A44" w:rsidP="008B11CA" w:rsidRDefault="00DB485C" w14:paraId="4DDBEF00" w14:textId="088581DC">
      <w:pPr>
        <w:pStyle w:val="a4"/>
        <w:rPr>
          <w:rFonts w:ascii="Arial" w:hAnsi="Arial" w:eastAsia="Times New Roman" w:cs="Arial"/>
          <w:b/>
          <w:bCs/>
          <w:color w:val="0D0D0D" w:themeColor="text1" w:themeTint="F2"/>
          <w:sz w:val="28"/>
          <w:szCs w:val="28"/>
          <w:lang w:val="ru-RU"/>
        </w:rPr>
      </w:pPr>
      <w:proofErr w:type="spellStart"/>
      <w:r w:rsidRPr="00DB485C">
        <w:rPr>
          <w:rFonts w:ascii="Arial" w:hAnsi="Arial" w:cs="Arial"/>
          <w:color w:val="0D0D0D" w:themeColor="text1" w:themeTint="F2"/>
        </w:rPr>
        <w:t>Winrock</w:t>
      </w:r>
      <w:proofErr w:type="spellEnd"/>
      <w:r w:rsidRPr="00DB485C">
        <w:rPr>
          <w:rFonts w:ascii="Arial" w:hAnsi="Arial" w:cs="Arial"/>
          <w:color w:val="0D0D0D" w:themeColor="text1" w:themeTint="F2"/>
          <w:lang w:val="ru-RU"/>
        </w:rPr>
        <w:t xml:space="preserve"> </w:t>
      </w:r>
      <w:r>
        <w:rPr>
          <w:rFonts w:ascii="Arial" w:hAnsi="Arial" w:cs="Arial"/>
          <w:color w:val="0D0D0D" w:themeColor="text1" w:themeTint="F2"/>
          <w:lang w:val="ru-RU"/>
        </w:rPr>
        <w:t>уведомит выбранного</w:t>
      </w:r>
      <w:r w:rsidRPr="00DB485C">
        <w:rPr>
          <w:rFonts w:ascii="Arial" w:hAnsi="Arial" w:cs="Arial"/>
          <w:color w:val="0D0D0D" w:themeColor="text1" w:themeTint="F2"/>
          <w:lang w:val="ru-RU"/>
        </w:rPr>
        <w:t xml:space="preserve"> </w:t>
      </w:r>
      <w:r>
        <w:rPr>
          <w:rFonts w:ascii="Arial" w:hAnsi="Arial" w:cs="Arial"/>
          <w:color w:val="0D0D0D" w:themeColor="text1" w:themeTint="F2"/>
          <w:lang w:val="ru-RU"/>
        </w:rPr>
        <w:t xml:space="preserve">Поставщика </w:t>
      </w:r>
      <w:r w:rsidRPr="00DB485C">
        <w:rPr>
          <w:rFonts w:ascii="Arial" w:hAnsi="Arial" w:cs="Arial"/>
          <w:color w:val="0D0D0D" w:themeColor="text1" w:themeTint="F2"/>
          <w:lang w:val="ru-RU"/>
        </w:rPr>
        <w:t>и предоставит</w:t>
      </w:r>
      <w:r>
        <w:rPr>
          <w:rFonts w:ascii="Arial" w:hAnsi="Arial" w:cs="Arial"/>
          <w:color w:val="0D0D0D" w:themeColor="text1" w:themeTint="F2"/>
          <w:lang w:val="ru-RU"/>
        </w:rPr>
        <w:t xml:space="preserve"> договор</w:t>
      </w:r>
      <w:r w:rsidRPr="00DB485C">
        <w:rPr>
          <w:rFonts w:ascii="Arial" w:hAnsi="Arial" w:cs="Arial"/>
          <w:color w:val="0D0D0D" w:themeColor="text1" w:themeTint="F2"/>
          <w:lang w:val="ru-RU"/>
        </w:rPr>
        <w:t xml:space="preserve"> на подпись в течение недели, начиная с </w:t>
      </w:r>
      <w:r w:rsidRPr="004659A7" w:rsidR="004659A7">
        <w:rPr>
          <w:rFonts w:ascii="Arial" w:hAnsi="Arial" w:cs="Arial"/>
          <w:b/>
          <w:color w:val="0D0D0D" w:themeColor="text1" w:themeTint="F2"/>
          <w:lang w:val="ru-RU"/>
        </w:rPr>
        <w:t>14 мая</w:t>
      </w:r>
      <w:r w:rsidRPr="004659A7">
        <w:rPr>
          <w:rFonts w:ascii="Arial" w:hAnsi="Arial" w:cs="Arial"/>
          <w:b/>
          <w:color w:val="0D0D0D" w:themeColor="text1" w:themeTint="F2"/>
          <w:lang w:val="ru-RU"/>
        </w:rPr>
        <w:t xml:space="preserve"> 2021 года</w:t>
      </w:r>
      <w:r w:rsidRPr="004659A7">
        <w:rPr>
          <w:rFonts w:ascii="Arial" w:hAnsi="Arial" w:cs="Arial"/>
          <w:color w:val="0D0D0D" w:themeColor="text1" w:themeTint="F2"/>
          <w:lang w:val="ru-RU"/>
        </w:rPr>
        <w:t>.</w:t>
      </w:r>
      <w:r w:rsidRPr="00DB485C">
        <w:rPr>
          <w:rFonts w:ascii="Arial" w:hAnsi="Arial" w:cs="Arial"/>
          <w:color w:val="0D0D0D" w:themeColor="text1" w:themeTint="F2"/>
          <w:lang w:val="ru-RU"/>
        </w:rPr>
        <w:t xml:space="preserve"> </w:t>
      </w:r>
      <w:r w:rsidRPr="009319A8">
        <w:rPr>
          <w:rFonts w:ascii="Arial" w:hAnsi="Arial" w:cs="Arial"/>
          <w:color w:val="0D0D0D" w:themeColor="text1" w:themeTint="F2"/>
          <w:lang w:val="ru-RU"/>
        </w:rPr>
        <w:t xml:space="preserve">Срок действия </w:t>
      </w:r>
      <w:r>
        <w:rPr>
          <w:rFonts w:ascii="Arial" w:hAnsi="Arial" w:cs="Arial"/>
          <w:color w:val="0D0D0D" w:themeColor="text1" w:themeTint="F2"/>
          <w:lang w:val="ru-RU"/>
        </w:rPr>
        <w:t>договора</w:t>
      </w:r>
      <w:r w:rsidRPr="009319A8">
        <w:rPr>
          <w:rFonts w:ascii="Arial" w:hAnsi="Arial" w:cs="Arial"/>
          <w:color w:val="0D0D0D" w:themeColor="text1" w:themeTint="F2"/>
          <w:lang w:val="ru-RU"/>
        </w:rPr>
        <w:t xml:space="preserve"> составляет не более 6 месяцев.</w:t>
      </w:r>
    </w:p>
    <w:p w:rsidRPr="00D07FDB" w:rsidR="00CA20D9" w:rsidP="009D3CD5" w:rsidRDefault="00D07FDB" w14:paraId="3540C5B8" w14:textId="67B3AC08">
      <w:pPr>
        <w:pStyle w:val="1"/>
        <w:rPr>
          <w:rFonts w:ascii="Arial" w:hAnsi="Arial" w:cs="Arial"/>
          <w:color w:val="005293"/>
          <w:lang w:val="ru-RU"/>
        </w:rPr>
      </w:pPr>
      <w:r>
        <w:rPr>
          <w:rFonts w:ascii="Arial" w:hAnsi="Arial" w:cs="Arial"/>
          <w:color w:val="005293"/>
          <w:lang w:val="ru-RU"/>
        </w:rPr>
        <w:t>Подробные технические характеристики</w:t>
      </w:r>
    </w:p>
    <w:p w:rsidRPr="00D07FDB" w:rsidR="001A3F9F" w:rsidP="001A3F9F" w:rsidRDefault="00D07FDB" w14:paraId="396C3949" w14:textId="6D7FBAF2">
      <w:pPr>
        <w:pStyle w:val="a4"/>
        <w:rPr>
          <w:rFonts w:ascii="Arial" w:hAnsi="Arial" w:cs="Arial"/>
          <w:color w:val="0D0D0D" w:themeColor="text1" w:themeTint="F2"/>
          <w:lang w:val="ru-RU"/>
        </w:rPr>
      </w:pPr>
      <w:r w:rsidRPr="00D07FDB">
        <w:rPr>
          <w:rFonts w:ascii="Arial" w:hAnsi="Arial" w:cs="Arial"/>
          <w:color w:val="0D0D0D" w:themeColor="text1" w:themeTint="F2"/>
          <w:lang w:val="ru-RU"/>
        </w:rPr>
        <w:t>Поставщик может предложить собственный подход и этапы реализации или реорганизовать / удалить некоторые из вышеперечисленных этапов реализации</w:t>
      </w:r>
      <w:r w:rsidRPr="00D07FDB" w:rsidR="001A3F9F">
        <w:rPr>
          <w:rFonts w:ascii="Arial" w:hAnsi="Arial" w:cs="Arial"/>
          <w:color w:val="0D0D0D" w:themeColor="text1" w:themeTint="F2"/>
          <w:lang w:val="ru-RU"/>
        </w:rPr>
        <w:t>.</w:t>
      </w:r>
    </w:p>
    <w:p w:rsidRPr="007837DE" w:rsidR="003C62E7" w:rsidP="003C62E7" w:rsidRDefault="007837DE" w14:paraId="1D27C78B" w14:textId="3AC33729">
      <w:pPr>
        <w:pStyle w:val="1"/>
        <w:rPr>
          <w:rFonts w:ascii="Arial" w:hAnsi="Arial" w:cs="Arial"/>
          <w:color w:val="005293"/>
          <w:lang w:val="ru-RU"/>
        </w:rPr>
      </w:pPr>
      <w:r>
        <w:rPr>
          <w:rFonts w:ascii="Arial" w:hAnsi="Arial" w:cs="Arial"/>
          <w:color w:val="005293"/>
          <w:lang w:val="ru-RU"/>
        </w:rPr>
        <w:lastRenderedPageBreak/>
        <w:t>Заверение независимого определения цены</w:t>
      </w:r>
    </w:p>
    <w:p w:rsidRPr="00946522" w:rsidR="00946522" w:rsidP="00946522" w:rsidRDefault="00946522" w14:paraId="1747B4CF" w14:textId="68F88348">
      <w:pPr>
        <w:rPr>
          <w:rFonts w:ascii="Arial" w:hAnsi="Arial" w:cs="Arial"/>
          <w:lang w:val="ru-RU"/>
        </w:rPr>
      </w:pPr>
      <w:r w:rsidRPr="00946522">
        <w:rPr>
          <w:rFonts w:ascii="Arial" w:hAnsi="Arial" w:cs="Arial"/>
          <w:lang w:val="ru-RU"/>
        </w:rPr>
        <w:t xml:space="preserve">(а) </w:t>
      </w:r>
      <w:r w:rsidR="000776CE">
        <w:rPr>
          <w:rFonts w:ascii="Arial" w:hAnsi="Arial" w:cs="Arial"/>
          <w:lang w:val="ru-RU"/>
        </w:rPr>
        <w:t>Оферент</w:t>
      </w:r>
      <w:r w:rsidRPr="00946522">
        <w:rPr>
          <w:rFonts w:ascii="Arial" w:hAnsi="Arial" w:cs="Arial"/>
          <w:lang w:val="ru-RU"/>
        </w:rPr>
        <w:t xml:space="preserve"> удостоверяет, что -</w:t>
      </w:r>
    </w:p>
    <w:p w:rsidRPr="00946522" w:rsidR="00946522" w:rsidP="00946522" w:rsidRDefault="00946522" w14:paraId="34F030AF" w14:textId="59B22397">
      <w:pPr>
        <w:rPr>
          <w:rFonts w:ascii="Arial" w:hAnsi="Arial" w:cs="Arial"/>
          <w:lang w:val="ru-RU"/>
        </w:rPr>
      </w:pPr>
      <w:r w:rsidRPr="00946522">
        <w:rPr>
          <w:rFonts w:ascii="Arial" w:hAnsi="Arial" w:cs="Arial"/>
          <w:lang w:val="ru-RU"/>
        </w:rPr>
        <w:t xml:space="preserve">(1) Цены в этом предложении были получены независимо, </w:t>
      </w:r>
      <w:r>
        <w:rPr>
          <w:rFonts w:ascii="Arial" w:hAnsi="Arial" w:cs="Arial"/>
          <w:lang w:val="ru-RU"/>
        </w:rPr>
        <w:t xml:space="preserve">без намерения ограничить </w:t>
      </w:r>
      <w:r w:rsidRPr="00946522">
        <w:rPr>
          <w:rFonts w:ascii="Arial" w:hAnsi="Arial" w:cs="Arial"/>
          <w:lang w:val="ru-RU"/>
        </w:rPr>
        <w:t xml:space="preserve">конкуренцию, без каких-либо консультаций, общения или соглашения с любым другим </w:t>
      </w:r>
      <w:r w:rsidR="000776CE">
        <w:rPr>
          <w:rFonts w:ascii="Arial" w:hAnsi="Arial" w:cs="Arial"/>
          <w:lang w:val="ru-RU"/>
        </w:rPr>
        <w:t>оферентом</w:t>
      </w:r>
      <w:r w:rsidRPr="00946522">
        <w:rPr>
          <w:rFonts w:ascii="Arial" w:hAnsi="Arial" w:cs="Arial"/>
          <w:lang w:val="ru-RU"/>
        </w:rPr>
        <w:t xml:space="preserve">, включая, помимо прочего, дочерние компании или другие организации, в которых </w:t>
      </w:r>
      <w:r>
        <w:rPr>
          <w:rFonts w:ascii="Arial" w:hAnsi="Arial" w:cs="Arial"/>
          <w:lang w:val="ru-RU"/>
        </w:rPr>
        <w:t>продавец</w:t>
      </w:r>
      <w:r w:rsidRPr="00946522">
        <w:rPr>
          <w:rFonts w:ascii="Arial" w:hAnsi="Arial" w:cs="Arial"/>
          <w:lang w:val="ru-RU"/>
        </w:rPr>
        <w:t xml:space="preserve"> имеет какую-либо собственность. или другие интересы, или любой конкурент, связанный с (</w:t>
      </w:r>
      <w:proofErr w:type="spellStart"/>
      <w:r w:rsidRPr="00946522">
        <w:rPr>
          <w:rFonts w:ascii="Arial" w:hAnsi="Arial" w:cs="Arial"/>
        </w:rPr>
        <w:t>i</w:t>
      </w:r>
      <w:proofErr w:type="spellEnd"/>
      <w:r w:rsidRPr="00946522">
        <w:rPr>
          <w:rFonts w:ascii="Arial" w:hAnsi="Arial" w:cs="Arial"/>
          <w:lang w:val="ru-RU"/>
        </w:rPr>
        <w:t>) этими ценами, (</w:t>
      </w:r>
      <w:r w:rsidRPr="00946522">
        <w:rPr>
          <w:rFonts w:ascii="Arial" w:hAnsi="Arial" w:cs="Arial"/>
        </w:rPr>
        <w:t>ii</w:t>
      </w:r>
      <w:r w:rsidRPr="00946522">
        <w:rPr>
          <w:rFonts w:ascii="Arial" w:hAnsi="Arial" w:cs="Arial"/>
          <w:lang w:val="ru-RU"/>
        </w:rPr>
        <w:t>) намерением подать предложение, или (</w:t>
      </w:r>
      <w:r w:rsidRPr="00946522">
        <w:rPr>
          <w:rFonts w:ascii="Arial" w:hAnsi="Arial" w:cs="Arial"/>
        </w:rPr>
        <w:t>iii</w:t>
      </w:r>
      <w:r w:rsidRPr="00946522">
        <w:rPr>
          <w:rFonts w:ascii="Arial" w:hAnsi="Arial" w:cs="Arial"/>
          <w:lang w:val="ru-RU"/>
        </w:rPr>
        <w:t>) методами или факторами, используемыми для расчета предлагаемых цен;</w:t>
      </w:r>
    </w:p>
    <w:p w:rsidRPr="00946522" w:rsidR="00946522" w:rsidP="00946522" w:rsidRDefault="00946522" w14:paraId="7D8867FC" w14:textId="4B313070">
      <w:pPr>
        <w:rPr>
          <w:rFonts w:ascii="Arial" w:hAnsi="Arial" w:cs="Arial"/>
          <w:lang w:val="ru-RU"/>
        </w:rPr>
      </w:pPr>
      <w:r w:rsidRPr="00946522">
        <w:rPr>
          <w:rFonts w:ascii="Arial" w:hAnsi="Arial" w:cs="Arial"/>
          <w:lang w:val="ru-RU"/>
        </w:rPr>
        <w:t xml:space="preserve">(2) Цены в этом предложении не были и не будут сознательно разглашаться </w:t>
      </w:r>
      <w:r w:rsidR="000776CE">
        <w:rPr>
          <w:rFonts w:ascii="Arial" w:hAnsi="Arial" w:cs="Arial"/>
          <w:lang w:val="ru-RU"/>
        </w:rPr>
        <w:t>оферентом</w:t>
      </w:r>
      <w:r w:rsidRPr="00946522">
        <w:rPr>
          <w:rFonts w:ascii="Arial" w:hAnsi="Arial" w:cs="Arial"/>
          <w:lang w:val="ru-RU"/>
        </w:rPr>
        <w:t>, прямо или косвенно, любому другому оференту, включая, помимо прочего, дочерние компании или другие организации, в которых оферент имеет какую-либо собственность или другие интересы, или любым конкурентом до открытия торгов (в случае запечатанного запроса предложений) или присуждения контракта (в случае переговоров или конкурентных предложений), если иное не требуется по закону; и</w:t>
      </w:r>
    </w:p>
    <w:p w:rsidRPr="00946522" w:rsidR="00946522" w:rsidP="00946522" w:rsidRDefault="00946522" w14:paraId="750A3A83" w14:textId="6BFDDA36">
      <w:pPr>
        <w:rPr>
          <w:rFonts w:ascii="Arial" w:hAnsi="Arial" w:cs="Arial"/>
          <w:lang w:val="ru-RU"/>
        </w:rPr>
      </w:pPr>
      <w:r w:rsidRPr="00946522">
        <w:rPr>
          <w:rFonts w:ascii="Arial" w:hAnsi="Arial" w:cs="Arial"/>
          <w:lang w:val="ru-RU"/>
        </w:rPr>
        <w:t xml:space="preserve">(3) Оферент не предпринимал и не будет предпринимать попыток </w:t>
      </w:r>
      <w:r w:rsidR="00C2486A">
        <w:rPr>
          <w:rFonts w:ascii="Arial" w:hAnsi="Arial" w:cs="Arial"/>
          <w:lang w:val="ru-RU"/>
        </w:rPr>
        <w:t>склонить</w:t>
      </w:r>
      <w:r w:rsidRPr="00946522">
        <w:rPr>
          <w:rFonts w:ascii="Arial" w:hAnsi="Arial" w:cs="Arial"/>
          <w:lang w:val="ru-RU"/>
        </w:rPr>
        <w:t xml:space="preserve"> какое-либо другое предприятие или отдельное лицо подать или не подавать </w:t>
      </w:r>
      <w:r w:rsidR="00C2486A">
        <w:rPr>
          <w:rFonts w:ascii="Arial" w:hAnsi="Arial" w:cs="Arial"/>
          <w:lang w:val="ru-RU"/>
        </w:rPr>
        <w:t>предложение</w:t>
      </w:r>
      <w:r w:rsidRPr="00946522">
        <w:rPr>
          <w:rFonts w:ascii="Arial" w:hAnsi="Arial" w:cs="Arial"/>
          <w:lang w:val="ru-RU"/>
        </w:rPr>
        <w:t xml:space="preserve"> </w:t>
      </w:r>
      <w:r w:rsidR="00C2486A">
        <w:rPr>
          <w:rFonts w:ascii="Arial" w:hAnsi="Arial" w:cs="Arial"/>
          <w:lang w:val="ru-RU"/>
        </w:rPr>
        <w:t xml:space="preserve">цены </w:t>
      </w:r>
      <w:r w:rsidRPr="00946522">
        <w:rPr>
          <w:rFonts w:ascii="Arial" w:hAnsi="Arial" w:cs="Arial"/>
          <w:lang w:val="ru-RU"/>
        </w:rPr>
        <w:t>с целью ограничения конкуренции или влияния на конкурентную среду.</w:t>
      </w:r>
    </w:p>
    <w:p w:rsidRPr="00946522" w:rsidR="00946522" w:rsidP="00946522" w:rsidRDefault="00946522" w14:paraId="4931BA11" w14:textId="6EA3834F">
      <w:pPr>
        <w:rPr>
          <w:rFonts w:ascii="Arial" w:hAnsi="Arial" w:cs="Arial"/>
          <w:lang w:val="ru-RU"/>
        </w:rPr>
      </w:pPr>
      <w:r w:rsidRPr="00946522">
        <w:rPr>
          <w:rFonts w:ascii="Arial" w:hAnsi="Arial" w:cs="Arial"/>
          <w:lang w:val="ru-RU"/>
        </w:rPr>
        <w:t>(</w:t>
      </w:r>
      <w:r w:rsidRPr="00946522">
        <w:rPr>
          <w:rFonts w:ascii="Arial" w:hAnsi="Arial" w:cs="Arial"/>
        </w:rPr>
        <w:t>b</w:t>
      </w:r>
      <w:r w:rsidRPr="00946522">
        <w:rPr>
          <w:rFonts w:ascii="Arial" w:hAnsi="Arial" w:cs="Arial"/>
          <w:lang w:val="ru-RU"/>
        </w:rPr>
        <w:t xml:space="preserve">) Каждая подпись на </w:t>
      </w:r>
      <w:r w:rsidR="00C2486A">
        <w:rPr>
          <w:rFonts w:ascii="Arial" w:hAnsi="Arial" w:cs="Arial"/>
          <w:lang w:val="ru-RU"/>
        </w:rPr>
        <w:t>предложении цены</w:t>
      </w:r>
      <w:r w:rsidRPr="00946522">
        <w:rPr>
          <w:rFonts w:ascii="Arial" w:hAnsi="Arial" w:cs="Arial"/>
          <w:lang w:val="ru-RU"/>
        </w:rPr>
        <w:t xml:space="preserve"> считается свидетельством подписавшего о том, что подписавший</w:t>
      </w:r>
      <w:r w:rsidR="00F503DB">
        <w:rPr>
          <w:rFonts w:ascii="Arial" w:hAnsi="Arial" w:cs="Arial"/>
          <w:lang w:val="ru-RU"/>
        </w:rPr>
        <w:t>ся</w:t>
      </w:r>
      <w:r w:rsidRPr="00946522">
        <w:rPr>
          <w:rFonts w:ascii="Arial" w:hAnsi="Arial" w:cs="Arial"/>
          <w:lang w:val="ru-RU"/>
        </w:rPr>
        <w:t xml:space="preserve"> -</w:t>
      </w:r>
    </w:p>
    <w:p w:rsidRPr="00C2486A" w:rsidR="00C2486A" w:rsidP="00C2486A" w:rsidRDefault="00C2486A" w14:paraId="6E021B78" w14:textId="276BD3A7">
      <w:pPr>
        <w:rPr>
          <w:rFonts w:ascii="Arial" w:hAnsi="Arial" w:cs="Arial"/>
          <w:lang w:val="ru-RU"/>
        </w:rPr>
      </w:pPr>
      <w:r w:rsidRPr="00C2486A">
        <w:rPr>
          <w:rFonts w:ascii="Arial" w:hAnsi="Arial" w:cs="Arial"/>
          <w:lang w:val="ru-RU"/>
        </w:rPr>
        <w:t>(1) Является ли лицо в организации оферент</w:t>
      </w:r>
      <w:r w:rsidR="00F503DB">
        <w:rPr>
          <w:rFonts w:ascii="Arial" w:hAnsi="Arial" w:cs="Arial"/>
          <w:lang w:val="ru-RU"/>
        </w:rPr>
        <w:t>а</w:t>
      </w:r>
      <w:r w:rsidRPr="00C2486A">
        <w:rPr>
          <w:rFonts w:ascii="Arial" w:hAnsi="Arial" w:cs="Arial"/>
          <w:lang w:val="ru-RU"/>
        </w:rPr>
        <w:t xml:space="preserve"> ответственным за определение цен, предлагаемых в этой заявке или предложении</w:t>
      </w:r>
      <w:r w:rsidR="00F503DB">
        <w:rPr>
          <w:rFonts w:ascii="Arial" w:hAnsi="Arial" w:cs="Arial"/>
          <w:lang w:val="ru-RU"/>
        </w:rPr>
        <w:t xml:space="preserve"> цены</w:t>
      </w:r>
      <w:r w:rsidRPr="00C2486A">
        <w:rPr>
          <w:rFonts w:ascii="Arial" w:hAnsi="Arial" w:cs="Arial"/>
          <w:lang w:val="ru-RU"/>
        </w:rPr>
        <w:t>, и что подписавшая сторона не участвовала и не будет участвовать в каких-либо действиях, противоречащих подпунктам (а) (1) - (а) (3) выше; или же</w:t>
      </w:r>
    </w:p>
    <w:p w:rsidRPr="00C2486A" w:rsidR="00C2486A" w:rsidP="00C2486A" w:rsidRDefault="00C2486A" w14:paraId="3B588671" w14:textId="5702646B">
      <w:pPr>
        <w:rPr>
          <w:rFonts w:ascii="Arial" w:hAnsi="Arial" w:cs="Arial"/>
          <w:lang w:val="ru-RU"/>
        </w:rPr>
      </w:pPr>
      <w:r w:rsidRPr="12CC11CC" w:rsidR="00C2486A">
        <w:rPr>
          <w:rFonts w:ascii="Arial" w:hAnsi="Arial" w:cs="Arial"/>
          <w:lang w:val="ru-RU"/>
        </w:rPr>
        <w:t>(2) (</w:t>
      </w:r>
      <w:proofErr w:type="spellStart"/>
      <w:r w:rsidRPr="12CC11CC" w:rsidR="00C2486A">
        <w:rPr>
          <w:rFonts w:ascii="Arial" w:hAnsi="Arial" w:cs="Arial"/>
        </w:rPr>
        <w:t>i</w:t>
      </w:r>
      <w:proofErr w:type="spellEnd"/>
      <w:r w:rsidRPr="12CC11CC" w:rsidR="00C2486A">
        <w:rPr>
          <w:rFonts w:ascii="Arial" w:hAnsi="Arial" w:cs="Arial"/>
          <w:lang w:val="ru-RU"/>
        </w:rPr>
        <w:t xml:space="preserve">) Уполномочен в письменной форме действовать в качестве агента для </w:t>
      </w:r>
      <w:r w:rsidRPr="12CC11CC" w:rsidR="00F503DB">
        <w:rPr>
          <w:rFonts w:ascii="Arial" w:hAnsi="Arial" w:cs="Arial"/>
          <w:lang w:val="ru-RU"/>
        </w:rPr>
        <w:t>стороны</w:t>
      </w:r>
      <w:r w:rsidRPr="12CC11CC" w:rsidR="00C2486A">
        <w:rPr>
          <w:rFonts w:ascii="Arial" w:hAnsi="Arial" w:cs="Arial"/>
          <w:lang w:val="ru-RU"/>
        </w:rPr>
        <w:t xml:space="preserve"> оферента при удостоверении того, что эти </w:t>
      </w:r>
      <w:r w:rsidRPr="12CC11CC" w:rsidR="00F503DB">
        <w:rPr>
          <w:rFonts w:ascii="Arial" w:hAnsi="Arial" w:cs="Arial"/>
          <w:lang w:val="ru-RU"/>
        </w:rPr>
        <w:t>стороны</w:t>
      </w:r>
      <w:r w:rsidRPr="12CC11CC" w:rsidR="00C2486A">
        <w:rPr>
          <w:rFonts w:ascii="Arial" w:hAnsi="Arial" w:cs="Arial"/>
          <w:lang w:val="ru-RU"/>
        </w:rPr>
        <w:t xml:space="preserve"> не участвовали и не будут участвовать в каких-либо действиях, против</w:t>
      </w:r>
      <w:r w:rsidRPr="12CC11CC" w:rsidR="00F503DB">
        <w:rPr>
          <w:rFonts w:ascii="Arial" w:hAnsi="Arial" w:cs="Arial"/>
          <w:lang w:val="ru-RU"/>
        </w:rPr>
        <w:t>оречащих подпунктам (а) (1) - (</w:t>
      </w:r>
      <w:r w:rsidRPr="12CC11CC" w:rsidR="00C2486A">
        <w:rPr>
          <w:rFonts w:ascii="Arial" w:hAnsi="Arial" w:cs="Arial"/>
          <w:lang w:val="ru-RU"/>
        </w:rPr>
        <w:t>а) (3) выше; (</w:t>
      </w:r>
      <w:r w:rsidRPr="12CC11CC" w:rsidR="00C2486A">
        <w:rPr>
          <w:rFonts w:ascii="Arial" w:hAnsi="Arial" w:cs="Arial"/>
        </w:rPr>
        <w:t>ii</w:t>
      </w:r>
      <w:r w:rsidRPr="12CC11CC" w:rsidR="00C2486A">
        <w:rPr>
          <w:rFonts w:ascii="Arial" w:hAnsi="Arial" w:cs="Arial"/>
          <w:lang w:val="ru-RU"/>
        </w:rPr>
        <w:t xml:space="preserve">) В качестве уполномоченного агента удостоверяет, что </w:t>
      </w:r>
      <w:r w:rsidRPr="12CC11CC" w:rsidR="00F503DB">
        <w:rPr>
          <w:rFonts w:ascii="Arial" w:hAnsi="Arial" w:cs="Arial"/>
          <w:lang w:val="ru-RU"/>
        </w:rPr>
        <w:t>стороны</w:t>
      </w:r>
      <w:r w:rsidRPr="12CC11CC" w:rsidR="00C2486A">
        <w:rPr>
          <w:rFonts w:ascii="Arial" w:hAnsi="Arial" w:cs="Arial"/>
          <w:lang w:val="ru-RU"/>
        </w:rPr>
        <w:t xml:space="preserve"> оферента не участвовали и не будут участвовать в каких-либо действиях, противоречащих подпунктам</w:t>
      </w:r>
      <w:r w:rsidRPr="12CC11CC" w:rsidR="00290E2A">
        <w:rPr>
          <w:rFonts w:ascii="Arial" w:hAnsi="Arial" w:cs="Arial"/>
          <w:lang w:val="ru-RU"/>
        </w:rPr>
        <w:t xml:space="preserve"> </w:t>
      </w:r>
      <w:r w:rsidRPr="12CC11CC" w:rsidR="00C2486A">
        <w:rPr>
          <w:rFonts w:ascii="Arial" w:hAnsi="Arial" w:cs="Arial"/>
          <w:lang w:val="ru-RU"/>
        </w:rPr>
        <w:t>(а) (1) - (а) (3) выше; и (</w:t>
      </w:r>
      <w:r w:rsidRPr="12CC11CC" w:rsidR="00C2486A">
        <w:rPr>
          <w:rFonts w:ascii="Arial" w:hAnsi="Arial" w:cs="Arial"/>
        </w:rPr>
        <w:t>iii</w:t>
      </w:r>
      <w:r w:rsidRPr="12CC11CC" w:rsidR="00C2486A">
        <w:rPr>
          <w:rFonts w:ascii="Arial" w:hAnsi="Arial" w:cs="Arial"/>
          <w:lang w:val="ru-RU"/>
        </w:rPr>
        <w:t>) В качестве агента лично не участвовал и не будет участвовать в каких-либо действиях, противоречащих подпунктам (а) (1) по</w:t>
      </w:r>
      <w:r w:rsidRPr="12CC11CC" w:rsidR="40246CD5">
        <w:rPr>
          <w:rFonts w:ascii="Arial" w:hAnsi="Arial" w:cs="Arial"/>
          <w:lang w:val="ru-RU"/>
        </w:rPr>
        <w:t xml:space="preserve"> </w:t>
      </w:r>
      <w:r w:rsidRPr="12CC11CC" w:rsidR="00C2486A">
        <w:rPr>
          <w:rFonts w:ascii="Arial" w:hAnsi="Arial" w:cs="Arial"/>
          <w:lang w:val="ru-RU"/>
        </w:rPr>
        <w:t>(а) (3) выше.</w:t>
      </w:r>
    </w:p>
    <w:p w:rsidRPr="00C2486A" w:rsidR="00C2486A" w:rsidP="00C2486A" w:rsidRDefault="00C2486A" w14:paraId="4E2A7EAF" w14:textId="77777777">
      <w:pPr>
        <w:rPr>
          <w:rFonts w:ascii="Arial" w:hAnsi="Arial" w:cs="Arial"/>
          <w:lang w:val="ru-RU"/>
        </w:rPr>
      </w:pPr>
      <w:r w:rsidRPr="00C2486A">
        <w:rPr>
          <w:rFonts w:ascii="Arial" w:hAnsi="Arial" w:cs="Arial"/>
          <w:lang w:val="ru-RU"/>
        </w:rPr>
        <w:t>(</w:t>
      </w:r>
      <w:r w:rsidRPr="00C2486A">
        <w:rPr>
          <w:rFonts w:ascii="Arial" w:hAnsi="Arial" w:cs="Arial"/>
        </w:rPr>
        <w:t>c</w:t>
      </w:r>
      <w:r w:rsidRPr="00C2486A">
        <w:rPr>
          <w:rFonts w:ascii="Arial" w:hAnsi="Arial" w:cs="Arial"/>
          <w:lang w:val="ru-RU"/>
        </w:rPr>
        <w:t>) Оферент понимает и соглашается с тем, что:</w:t>
      </w:r>
    </w:p>
    <w:p w:rsidRPr="00C2486A" w:rsidR="00C2486A" w:rsidP="00C2486A" w:rsidRDefault="00C2486A" w14:paraId="4F4ACD0D" w14:textId="2E7F3D5C">
      <w:pPr>
        <w:rPr>
          <w:rFonts w:ascii="Arial" w:hAnsi="Arial" w:cs="Arial"/>
          <w:lang w:val="ru-RU"/>
        </w:rPr>
      </w:pPr>
      <w:r w:rsidRPr="00C2486A">
        <w:rPr>
          <w:rFonts w:ascii="Arial" w:hAnsi="Arial" w:cs="Arial"/>
          <w:lang w:val="ru-RU"/>
        </w:rPr>
        <w:t xml:space="preserve">(1) нарушение этого </w:t>
      </w:r>
      <w:r w:rsidR="00F503DB">
        <w:rPr>
          <w:rFonts w:ascii="Arial" w:hAnsi="Arial" w:cs="Arial"/>
          <w:lang w:val="ru-RU"/>
        </w:rPr>
        <w:t>удостоверения</w:t>
      </w:r>
      <w:r w:rsidRPr="00C2486A">
        <w:rPr>
          <w:rFonts w:ascii="Arial" w:hAnsi="Arial" w:cs="Arial"/>
          <w:lang w:val="ru-RU"/>
        </w:rPr>
        <w:t xml:space="preserve"> приведет к немедленно</w:t>
      </w:r>
      <w:r w:rsidR="00F503DB">
        <w:rPr>
          <w:rFonts w:ascii="Arial" w:hAnsi="Arial" w:cs="Arial"/>
          <w:lang w:val="ru-RU"/>
        </w:rPr>
        <w:t>й</w:t>
      </w:r>
      <w:r w:rsidRPr="00C2486A">
        <w:rPr>
          <w:rFonts w:ascii="Arial" w:hAnsi="Arial" w:cs="Arial"/>
          <w:lang w:val="ru-RU"/>
        </w:rPr>
        <w:t xml:space="preserve"> </w:t>
      </w:r>
      <w:r w:rsidR="00F503DB">
        <w:rPr>
          <w:rFonts w:ascii="Arial" w:hAnsi="Arial" w:cs="Arial"/>
          <w:lang w:val="ru-RU"/>
        </w:rPr>
        <w:t>дисквалификации в</w:t>
      </w:r>
      <w:r w:rsidRPr="00C2486A">
        <w:rPr>
          <w:rFonts w:ascii="Arial" w:hAnsi="Arial" w:cs="Arial"/>
          <w:lang w:val="ru-RU"/>
        </w:rPr>
        <w:t xml:space="preserve"> эт</w:t>
      </w:r>
      <w:r w:rsidR="00F503DB">
        <w:rPr>
          <w:rFonts w:ascii="Arial" w:hAnsi="Arial" w:cs="Arial"/>
          <w:lang w:val="ru-RU"/>
        </w:rPr>
        <w:t>ом</w:t>
      </w:r>
      <w:r w:rsidRPr="00C2486A">
        <w:rPr>
          <w:rFonts w:ascii="Arial" w:hAnsi="Arial" w:cs="Arial"/>
          <w:lang w:val="ru-RU"/>
        </w:rPr>
        <w:t xml:space="preserve"> запрос</w:t>
      </w:r>
      <w:r w:rsidR="00F503DB">
        <w:rPr>
          <w:rFonts w:ascii="Arial" w:hAnsi="Arial" w:cs="Arial"/>
          <w:lang w:val="ru-RU"/>
        </w:rPr>
        <w:t>е</w:t>
      </w:r>
      <w:r w:rsidRPr="00C2486A">
        <w:rPr>
          <w:rFonts w:ascii="Arial" w:hAnsi="Arial" w:cs="Arial"/>
          <w:lang w:val="ru-RU"/>
        </w:rPr>
        <w:t xml:space="preserve"> </w:t>
      </w:r>
      <w:r w:rsidR="00F503DB">
        <w:rPr>
          <w:rFonts w:ascii="Arial" w:hAnsi="Arial" w:cs="Arial"/>
          <w:lang w:val="ru-RU"/>
        </w:rPr>
        <w:t xml:space="preserve">коммерческого предложения </w:t>
      </w:r>
      <w:r w:rsidRPr="00C2486A">
        <w:rPr>
          <w:rFonts w:ascii="Arial" w:hAnsi="Arial" w:cs="Arial"/>
          <w:lang w:val="ru-RU"/>
        </w:rPr>
        <w:t xml:space="preserve">без права </w:t>
      </w:r>
      <w:r w:rsidRPr="00F503DB" w:rsidR="00F503DB">
        <w:rPr>
          <w:rFonts w:ascii="Arial" w:hAnsi="Arial" w:cs="Arial"/>
          <w:lang w:val="ru-RU"/>
        </w:rPr>
        <w:t xml:space="preserve">предъявления требований </w:t>
      </w:r>
      <w:r w:rsidRPr="00C2486A">
        <w:rPr>
          <w:rFonts w:ascii="Arial" w:hAnsi="Arial" w:cs="Arial"/>
          <w:lang w:val="ru-RU"/>
        </w:rPr>
        <w:t xml:space="preserve">и может привести к дисквалификации </w:t>
      </w:r>
      <w:r w:rsidR="00F503DB">
        <w:rPr>
          <w:rFonts w:ascii="Arial" w:hAnsi="Arial" w:cs="Arial"/>
          <w:lang w:val="ru-RU"/>
        </w:rPr>
        <w:t>в</w:t>
      </w:r>
      <w:r w:rsidRPr="00C2486A">
        <w:rPr>
          <w:rFonts w:ascii="Arial" w:hAnsi="Arial" w:cs="Arial"/>
          <w:lang w:val="ru-RU"/>
        </w:rPr>
        <w:t xml:space="preserve"> будущих запрос</w:t>
      </w:r>
      <w:r w:rsidR="00F503DB">
        <w:rPr>
          <w:rFonts w:ascii="Arial" w:hAnsi="Arial" w:cs="Arial"/>
          <w:lang w:val="ru-RU"/>
        </w:rPr>
        <w:t>ах</w:t>
      </w:r>
      <w:r w:rsidRPr="00C2486A">
        <w:rPr>
          <w:rFonts w:ascii="Arial" w:hAnsi="Arial" w:cs="Arial"/>
          <w:lang w:val="ru-RU"/>
        </w:rPr>
        <w:t>; и</w:t>
      </w:r>
    </w:p>
    <w:p w:rsidRPr="00F503DB" w:rsidR="00C2486A" w:rsidP="00C2486A" w:rsidRDefault="00C2486A" w14:paraId="37491555" w14:textId="3D120F52">
      <w:pPr>
        <w:rPr>
          <w:rFonts w:ascii="Arial" w:hAnsi="Arial" w:cs="Arial"/>
          <w:lang w:val="ru-RU"/>
        </w:rPr>
      </w:pPr>
      <w:r w:rsidRPr="00C2486A">
        <w:rPr>
          <w:rFonts w:ascii="Arial" w:hAnsi="Arial" w:cs="Arial"/>
          <w:lang w:val="ru-RU"/>
        </w:rPr>
        <w:lastRenderedPageBreak/>
        <w:t xml:space="preserve">(2) Обнаружение любого нарушения после присуждения </w:t>
      </w:r>
      <w:r w:rsidR="00F503DB">
        <w:rPr>
          <w:rFonts w:ascii="Arial" w:hAnsi="Arial" w:cs="Arial"/>
          <w:lang w:val="ru-RU"/>
        </w:rPr>
        <w:t>выигрыша</w:t>
      </w:r>
      <w:r w:rsidRPr="00C2486A">
        <w:rPr>
          <w:rFonts w:ascii="Arial" w:hAnsi="Arial" w:cs="Arial"/>
          <w:lang w:val="ru-RU"/>
        </w:rPr>
        <w:t xml:space="preserve"> оференту приведет к прекращению присуждения </w:t>
      </w:r>
      <w:r w:rsidR="00F503DB">
        <w:rPr>
          <w:rFonts w:ascii="Arial" w:hAnsi="Arial" w:cs="Arial"/>
          <w:lang w:val="ru-RU"/>
        </w:rPr>
        <w:t xml:space="preserve">выигрыша </w:t>
      </w:r>
      <w:r w:rsidRPr="00C2486A">
        <w:rPr>
          <w:rFonts w:ascii="Arial" w:hAnsi="Arial" w:cs="Arial"/>
          <w:lang w:val="ru-RU"/>
        </w:rPr>
        <w:t>за невыполнение обязательств.</w:t>
      </w:r>
    </w:p>
    <w:p w:rsidRPr="00F503DB" w:rsidR="003C62E7" w:rsidP="009D3CD5" w:rsidRDefault="003C62E7" w14:paraId="2AE7E422" w14:textId="77777777">
      <w:pPr>
        <w:rPr>
          <w:rFonts w:ascii="Arial" w:hAnsi="Arial" w:cs="Arial"/>
          <w:lang w:val="ru-RU"/>
        </w:rPr>
      </w:pPr>
    </w:p>
    <w:sectPr w:rsidRPr="00F503DB" w:rsidR="003C62E7" w:rsidSect="001B00FB">
      <w:headerReference w:type="default" r:id="rId15"/>
      <w:footerReference w:type="default" r:id="rId16"/>
      <w:pgSz w:w="12240" w:h="15840" w:orient="portrait" w:code="1"/>
      <w:pgMar w:top="1530" w:right="1440" w:bottom="1350" w:left="1440" w:header="540" w:footer="30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5C9" w16cex:dateUtc="2021-03-03T11:20:00Z"/>
  <w16cex:commentExtensible w16cex:durableId="23EA34E5" w16cex:dateUtc="2021-03-03T11:16:00Z"/>
  <w16cex:commentExtensible w16cex:durableId="23EA36B9" w16cex:dateUtc="2021-03-03T11:24:00Z"/>
  <w16cex:commentExtensible w16cex:durableId="23EA3954" w16cex:dateUtc="2021-03-03T11:35:00Z"/>
  <w16cex:commentExtensible w16cex:durableId="23EA3BFE" w16cex:dateUtc="2021-03-03T11:46:00Z"/>
  <w16cex:commentExtensible w16cex:durableId="23EA373D" w16cex:dateUtc="2021-03-03T11:26:00Z"/>
  <w16cex:commentExtensible w16cex:durableId="23EA37A3" w16cex:dateUtc="2021-03-03T11:28:00Z"/>
  <w16cex:commentExtensible w16cex:durableId="23EA384F" w16cex:dateUtc="2021-03-03T11:31:00Z"/>
  <w16cex:commentExtensible w16cex:durableId="23EA3A2C" w16cex:dateUtc="2021-03-0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B1D560" w16cid:durableId="23EA35C9"/>
  <w16cid:commentId w16cid:paraId="6023B6B1" w16cid:durableId="23EA34E5"/>
  <w16cid:commentId w16cid:paraId="50D559CB" w16cid:durableId="23EA36B9"/>
  <w16cid:commentId w16cid:paraId="75DD0805" w16cid:durableId="23EA3954"/>
  <w16cid:commentId w16cid:paraId="48E49DBD" w16cid:durableId="23EA3BFE"/>
  <w16cid:commentId w16cid:paraId="633F4858" w16cid:durableId="23EA373D"/>
  <w16cid:commentId w16cid:paraId="60B8033D" w16cid:durableId="23EA37A3"/>
  <w16cid:commentId w16cid:paraId="11B097B0" w16cid:durableId="23EA384F"/>
  <w16cid:commentId w16cid:paraId="13AD26AE" w16cid:durableId="23EA3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E1" w:rsidP="00656832" w:rsidRDefault="00C043E1" w14:paraId="048D784A" w14:textId="77777777">
      <w:pPr>
        <w:spacing w:after="0" w:line="240" w:lineRule="auto"/>
      </w:pPr>
      <w:r>
        <w:separator/>
      </w:r>
    </w:p>
  </w:endnote>
  <w:endnote w:type="continuationSeparator" w:id="0">
    <w:p w:rsidR="00C043E1" w:rsidP="00656832" w:rsidRDefault="00C043E1" w14:paraId="08B965D6" w14:textId="77777777">
      <w:pPr>
        <w:spacing w:after="0" w:line="240" w:lineRule="auto"/>
      </w:pPr>
      <w:r>
        <w:continuationSeparator/>
      </w:r>
    </w:p>
  </w:endnote>
  <w:endnote w:type="continuationNotice" w:id="1">
    <w:p w:rsidR="00C043E1" w:rsidRDefault="00C043E1" w14:paraId="3583FF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游明朝">
    <w:panose1 w:val="00000000000000000000"/>
    <w:charset w:val="80"/>
    <w:family w:val="roman"/>
    <w:notTrueType/>
    <w:pitch w:val="default"/>
  </w:font>
  <w:font w:name="Helvetica CY">
    <w:charset w:val="59"/>
    <w:family w:val="auto"/>
    <w:pitch w:val="variable"/>
    <w:sig w:usb0="00000203" w:usb1="00000000" w:usb2="00000000" w:usb3="00000000" w:csb0="000001C6"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27FF1" w:rsidR="005C6133" w:rsidP="006462CF" w:rsidRDefault="005C6133" w14:paraId="65CC785C" w14:textId="067CF5B9">
    <w:pPr>
      <w:pStyle w:val="ab"/>
      <w:spacing w:before="240"/>
      <w:rPr>
        <w:rFonts w:ascii="Arial" w:hAnsi="Arial" w:cs="Arial"/>
        <w:sz w:val="18"/>
        <w:szCs w:val="18"/>
        <w:lang w:val="ru-RU"/>
      </w:rPr>
    </w:pPr>
    <w:proofErr w:type="spellStart"/>
    <w:r>
      <w:rPr>
        <w:rFonts w:ascii="Arial" w:hAnsi="Arial" w:cs="Arial"/>
        <w:sz w:val="18"/>
        <w:szCs w:val="18"/>
      </w:rPr>
      <w:t>Winrock</w:t>
    </w:r>
    <w:proofErr w:type="spellEnd"/>
    <w:r>
      <w:rPr>
        <w:rFonts w:ascii="Arial" w:hAnsi="Arial" w:cs="Arial"/>
        <w:sz w:val="18"/>
        <w:szCs w:val="18"/>
      </w:rPr>
      <w:t xml:space="preserve"> International – </w:t>
    </w:r>
    <w:r w:rsidR="00C27FF1">
      <w:rPr>
        <w:rFonts w:ascii="Arial" w:hAnsi="Arial" w:cs="Arial"/>
        <w:sz w:val="18"/>
        <w:szCs w:val="18"/>
      </w:rPr>
      <w:t>SMICA</w:t>
    </w:r>
    <w:r w:rsidRPr="001045FF">
      <w:rPr>
        <w:rFonts w:ascii="Arial" w:hAnsi="Arial" w:cs="Arial"/>
        <w:sz w:val="18"/>
        <w:szCs w:val="18"/>
      </w:rPr>
      <w:tab/>
    </w:r>
    <w:r w:rsidRPr="001045FF">
      <w:rPr>
        <w:rFonts w:ascii="Arial" w:hAnsi="Arial" w:cs="Arial"/>
        <w:sz w:val="18"/>
        <w:szCs w:val="18"/>
      </w:rPr>
      <w:tab/>
    </w:r>
    <w:r w:rsidR="00C27FF1">
      <w:rPr>
        <w:rFonts w:ascii="Arial" w:hAnsi="Arial" w:cs="Arial"/>
        <w:b/>
        <w:sz w:val="18"/>
        <w:szCs w:val="18"/>
        <w:lang w:val="ru-RU"/>
      </w:rPr>
      <w:t>КОНФИДЕНЦИАЛЬНО</w:t>
    </w:r>
  </w:p>
  <w:p w:rsidRPr="001045FF" w:rsidR="005C6133" w:rsidP="00656832" w:rsidRDefault="005C6133" w14:paraId="62EBF3C5" w14:textId="77777777">
    <w:pPr>
      <w:pStyle w:val="ab"/>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E1" w:rsidP="00656832" w:rsidRDefault="00C043E1" w14:paraId="4A9C79E1" w14:textId="77777777">
      <w:pPr>
        <w:spacing w:after="0" w:line="240" w:lineRule="auto"/>
      </w:pPr>
      <w:r>
        <w:separator/>
      </w:r>
    </w:p>
  </w:footnote>
  <w:footnote w:type="continuationSeparator" w:id="0">
    <w:p w:rsidR="00C043E1" w:rsidP="00656832" w:rsidRDefault="00C043E1" w14:paraId="43F4E242" w14:textId="77777777">
      <w:pPr>
        <w:spacing w:after="0" w:line="240" w:lineRule="auto"/>
      </w:pPr>
      <w:r>
        <w:continuationSeparator/>
      </w:r>
    </w:p>
  </w:footnote>
  <w:footnote w:type="continuationNotice" w:id="1">
    <w:p w:rsidR="00C043E1" w:rsidRDefault="00C043E1" w14:paraId="183FEBB8"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F6844" w:rsidR="005C6133" w:rsidP="00656832" w:rsidRDefault="00C27FF1" w14:paraId="082DB7D2" w14:textId="55D62EA1">
    <w:pPr>
      <w:pStyle w:val="a9"/>
      <w:rPr>
        <w:rFonts w:ascii="Arial" w:hAnsi="Arial" w:cs="Arial"/>
        <w:sz w:val="18"/>
        <w:szCs w:val="18"/>
        <w:lang w:val="ru-RU"/>
      </w:rPr>
    </w:pPr>
    <w:r>
      <w:rPr>
        <w:rFonts w:ascii="Arial" w:hAnsi="Arial" w:cs="Arial"/>
        <w:b/>
        <w:sz w:val="18"/>
        <w:szCs w:val="18"/>
        <w:lang w:val="ru-RU"/>
      </w:rPr>
      <w:t>Запрос коммерческого предложения</w:t>
    </w:r>
    <w:r w:rsidRPr="00EF6844" w:rsidR="005C6133">
      <w:rPr>
        <w:rFonts w:ascii="Arial" w:hAnsi="Arial" w:cs="Arial"/>
        <w:sz w:val="18"/>
        <w:szCs w:val="18"/>
        <w:lang w:val="ru-RU"/>
      </w:rPr>
      <w:tab/>
    </w:r>
    <w:r w:rsidRPr="00EF6844" w:rsidR="005C6133">
      <w:rPr>
        <w:rFonts w:ascii="Arial" w:hAnsi="Arial" w:cs="Arial"/>
        <w:sz w:val="18"/>
        <w:szCs w:val="18"/>
        <w:lang w:val="ru-RU"/>
      </w:rPr>
      <w:tab/>
    </w:r>
    <w:r w:rsidRPr="00EF6844" w:rsidR="005C6133">
      <w:rPr>
        <w:rFonts w:ascii="Arial" w:hAnsi="Arial" w:cs="Arial"/>
        <w:sz w:val="18"/>
        <w:szCs w:val="18"/>
        <w:lang w:val="ru-RU"/>
      </w:rPr>
      <w:t xml:space="preserve"> </w:t>
    </w:r>
    <w:r w:rsidRPr="001045FF" w:rsidR="005C6133">
      <w:rPr>
        <w:rFonts w:ascii="Arial" w:hAnsi="Arial" w:cs="Arial"/>
        <w:color w:val="7F7F7F"/>
        <w:spacing w:val="60"/>
        <w:sz w:val="18"/>
        <w:szCs w:val="18"/>
      </w:rPr>
      <w:t>Page</w:t>
    </w:r>
    <w:r w:rsidRPr="00EF6844" w:rsidR="005C6133">
      <w:rPr>
        <w:rFonts w:ascii="Arial" w:hAnsi="Arial" w:cs="Arial"/>
        <w:sz w:val="18"/>
        <w:szCs w:val="18"/>
        <w:lang w:val="ru-RU"/>
      </w:rPr>
      <w:t xml:space="preserve"> | </w:t>
    </w:r>
    <w:r w:rsidRPr="001045FF" w:rsidR="005C6133">
      <w:rPr>
        <w:rFonts w:ascii="Arial" w:hAnsi="Arial" w:cs="Arial"/>
        <w:color w:val="2B579A"/>
        <w:sz w:val="18"/>
        <w:szCs w:val="18"/>
        <w:shd w:val="clear" w:color="auto" w:fill="E6E6E6"/>
      </w:rPr>
      <w:fldChar w:fldCharType="begin"/>
    </w:r>
    <w:r w:rsidRPr="00EF6844" w:rsidR="005C6133">
      <w:rPr>
        <w:rFonts w:ascii="Arial" w:hAnsi="Arial" w:cs="Arial"/>
        <w:sz w:val="18"/>
        <w:szCs w:val="18"/>
        <w:lang w:val="ru-RU"/>
      </w:rPr>
      <w:instrText xml:space="preserve"> </w:instrText>
    </w:r>
    <w:r w:rsidRPr="001045FF" w:rsidR="005C6133">
      <w:rPr>
        <w:rFonts w:ascii="Arial" w:hAnsi="Arial" w:cs="Arial"/>
        <w:sz w:val="18"/>
        <w:szCs w:val="18"/>
      </w:rPr>
      <w:instrText>PAGE</w:instrText>
    </w:r>
    <w:r w:rsidRPr="00EF6844" w:rsidR="005C6133">
      <w:rPr>
        <w:rFonts w:ascii="Arial" w:hAnsi="Arial" w:cs="Arial"/>
        <w:sz w:val="18"/>
        <w:szCs w:val="18"/>
        <w:lang w:val="ru-RU"/>
      </w:rPr>
      <w:instrText xml:space="preserve">   \* </w:instrText>
    </w:r>
    <w:r w:rsidRPr="001045FF" w:rsidR="005C6133">
      <w:rPr>
        <w:rFonts w:ascii="Arial" w:hAnsi="Arial" w:cs="Arial"/>
        <w:sz w:val="18"/>
        <w:szCs w:val="18"/>
      </w:rPr>
      <w:instrText>MERGEFORMAT</w:instrText>
    </w:r>
    <w:r w:rsidRPr="00EF6844" w:rsidR="005C6133">
      <w:rPr>
        <w:rFonts w:ascii="Arial" w:hAnsi="Arial" w:cs="Arial"/>
        <w:sz w:val="18"/>
        <w:szCs w:val="18"/>
        <w:lang w:val="ru-RU"/>
      </w:rPr>
      <w:instrText xml:space="preserve"> </w:instrText>
    </w:r>
    <w:r w:rsidRPr="001045FF" w:rsidR="005C6133">
      <w:rPr>
        <w:rFonts w:ascii="Arial" w:hAnsi="Arial" w:cs="Arial"/>
        <w:color w:val="2B579A"/>
        <w:sz w:val="18"/>
        <w:szCs w:val="18"/>
        <w:shd w:val="clear" w:color="auto" w:fill="E6E6E6"/>
      </w:rPr>
      <w:fldChar w:fldCharType="separate"/>
    </w:r>
    <w:r w:rsidRPr="007A2336" w:rsidR="007A2336">
      <w:rPr>
        <w:rFonts w:ascii="Arial" w:hAnsi="Arial" w:cs="Arial"/>
        <w:b/>
        <w:noProof/>
        <w:sz w:val="18"/>
        <w:szCs w:val="18"/>
        <w:lang w:val="ru-RU"/>
      </w:rPr>
      <w:t>8</w:t>
    </w:r>
    <w:r w:rsidRPr="001045FF" w:rsidR="005C6133">
      <w:rPr>
        <w:rFonts w:ascii="Arial" w:hAnsi="Arial" w:cs="Arial"/>
        <w:color w:val="2B579A"/>
        <w:sz w:val="18"/>
        <w:szCs w:val="18"/>
        <w:shd w:val="clear" w:color="auto" w:fill="E6E6E6"/>
      </w:rPr>
      <w:fldChar w:fldCharType="end"/>
    </w:r>
  </w:p>
  <w:p w:rsidRPr="00C27FF1" w:rsidR="005C6133" w:rsidP="00656832" w:rsidRDefault="00BB077B" w14:paraId="26C039C9" w14:textId="23D207D9">
    <w:pPr>
      <w:pStyle w:val="a9"/>
      <w:pBdr>
        <w:bottom w:val="single" w:color="auto" w:sz="4" w:space="1"/>
      </w:pBdr>
      <w:rPr>
        <w:rFonts w:ascii="Arial" w:hAnsi="Arial" w:cs="Arial"/>
        <w:sz w:val="18"/>
        <w:szCs w:val="18"/>
        <w:lang w:val="ru-RU"/>
      </w:rPr>
    </w:pPr>
    <w:r>
      <w:rPr>
        <w:rFonts w:ascii="Arial" w:hAnsi="Arial" w:cs="Arial"/>
        <w:sz w:val="18"/>
        <w:szCs w:val="18"/>
        <w:lang w:val="ru-RU"/>
      </w:rPr>
      <w:t>н</w:t>
    </w:r>
    <w:r w:rsidR="00C27FF1">
      <w:rPr>
        <w:rFonts w:ascii="Arial" w:hAnsi="Arial" w:cs="Arial"/>
        <w:sz w:val="18"/>
        <w:szCs w:val="18"/>
        <w:lang w:val="ru-RU"/>
      </w:rPr>
      <w:t>а услуги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FD2"/>
    <w:multiLevelType w:val="hybridMultilevel"/>
    <w:tmpl w:val="800E1126"/>
    <w:lvl w:ilvl="0" w:tplc="B138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A0FD8"/>
    <w:multiLevelType w:val="hybridMultilevel"/>
    <w:tmpl w:val="0338C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8EF4F7A"/>
    <w:multiLevelType w:val="hybridMultilevel"/>
    <w:tmpl w:val="C23E431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1B9318DC"/>
    <w:multiLevelType w:val="hybridMultilevel"/>
    <w:tmpl w:val="CC383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9747B9E"/>
    <w:multiLevelType w:val="hybridMultilevel"/>
    <w:tmpl w:val="99D4C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800CD"/>
    <w:multiLevelType w:val="multilevel"/>
    <w:tmpl w:val="ED92784C"/>
    <w:lvl w:ilvl="0">
      <w:start w:val="1"/>
      <w:numFmt w:val="bullet"/>
      <w:lvlText w:val=""/>
      <w:lvlJc w:val="left"/>
      <w:pPr>
        <w:tabs>
          <w:tab w:val="num" w:pos="644"/>
        </w:tabs>
        <w:ind w:left="644"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A230485"/>
    <w:multiLevelType w:val="hybridMultilevel"/>
    <w:tmpl w:val="3F621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A867091"/>
    <w:multiLevelType w:val="hybridMultilevel"/>
    <w:tmpl w:val="722CA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18007D1"/>
    <w:multiLevelType w:val="hybridMultilevel"/>
    <w:tmpl w:val="2A74F4C2"/>
    <w:lvl w:ilvl="0" w:tplc="040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49E934A1"/>
    <w:multiLevelType w:val="hybridMultilevel"/>
    <w:tmpl w:val="72687ACE"/>
    <w:lvl w:ilvl="0" w:tplc="041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B0E2E3B"/>
    <w:multiLevelType w:val="hybridMultilevel"/>
    <w:tmpl w:val="7390BCEE"/>
    <w:lvl w:ilvl="0" w:tplc="AD2E5796">
      <w:start w:val="1"/>
      <w:numFmt w:val="bullet"/>
      <w:lvlText w:val=""/>
      <w:lvlJc w:val="left"/>
      <w:pPr>
        <w:ind w:left="720" w:hanging="360"/>
      </w:pPr>
      <w:rPr>
        <w:rFonts w:hint="default" w:ascii="Symbol" w:hAnsi="Symbol"/>
      </w:rPr>
    </w:lvl>
    <w:lvl w:ilvl="1" w:tplc="898ADBB8">
      <w:start w:val="1"/>
      <w:numFmt w:val="bullet"/>
      <w:lvlText w:val="o"/>
      <w:lvlJc w:val="left"/>
      <w:pPr>
        <w:ind w:left="1440" w:hanging="360"/>
      </w:pPr>
      <w:rPr>
        <w:rFonts w:hint="default" w:ascii="Courier New" w:hAnsi="Courier New" w:cs="Times New Roman"/>
      </w:rPr>
    </w:lvl>
    <w:lvl w:ilvl="2" w:tplc="BC7671CA">
      <w:start w:val="1"/>
      <w:numFmt w:val="bullet"/>
      <w:lvlText w:val=""/>
      <w:lvlJc w:val="left"/>
      <w:pPr>
        <w:ind w:left="2160" w:hanging="360"/>
      </w:pPr>
      <w:rPr>
        <w:rFonts w:hint="default" w:ascii="Wingdings" w:hAnsi="Wingdings"/>
      </w:rPr>
    </w:lvl>
    <w:lvl w:ilvl="3" w:tplc="AEC69804">
      <w:start w:val="1"/>
      <w:numFmt w:val="bullet"/>
      <w:lvlText w:val=""/>
      <w:lvlJc w:val="left"/>
      <w:pPr>
        <w:ind w:left="2880" w:hanging="360"/>
      </w:pPr>
      <w:rPr>
        <w:rFonts w:hint="default" w:ascii="Symbol" w:hAnsi="Symbol"/>
      </w:rPr>
    </w:lvl>
    <w:lvl w:ilvl="4" w:tplc="41884BC8">
      <w:start w:val="1"/>
      <w:numFmt w:val="bullet"/>
      <w:lvlText w:val="o"/>
      <w:lvlJc w:val="left"/>
      <w:pPr>
        <w:ind w:left="3600" w:hanging="360"/>
      </w:pPr>
      <w:rPr>
        <w:rFonts w:hint="default" w:ascii="Courier New" w:hAnsi="Courier New" w:cs="Times New Roman"/>
      </w:rPr>
    </w:lvl>
    <w:lvl w:ilvl="5" w:tplc="88D610C8">
      <w:start w:val="1"/>
      <w:numFmt w:val="bullet"/>
      <w:lvlText w:val=""/>
      <w:lvlJc w:val="left"/>
      <w:pPr>
        <w:ind w:left="4320" w:hanging="360"/>
      </w:pPr>
      <w:rPr>
        <w:rFonts w:hint="default" w:ascii="Wingdings" w:hAnsi="Wingdings"/>
      </w:rPr>
    </w:lvl>
    <w:lvl w:ilvl="6" w:tplc="38DCCB84">
      <w:start w:val="1"/>
      <w:numFmt w:val="bullet"/>
      <w:lvlText w:val=""/>
      <w:lvlJc w:val="left"/>
      <w:pPr>
        <w:ind w:left="5040" w:hanging="360"/>
      </w:pPr>
      <w:rPr>
        <w:rFonts w:hint="default" w:ascii="Symbol" w:hAnsi="Symbol"/>
      </w:rPr>
    </w:lvl>
    <w:lvl w:ilvl="7" w:tplc="18EA1782">
      <w:start w:val="1"/>
      <w:numFmt w:val="bullet"/>
      <w:lvlText w:val="o"/>
      <w:lvlJc w:val="left"/>
      <w:pPr>
        <w:ind w:left="5760" w:hanging="360"/>
      </w:pPr>
      <w:rPr>
        <w:rFonts w:hint="default" w:ascii="Courier New" w:hAnsi="Courier New" w:cs="Times New Roman"/>
      </w:rPr>
    </w:lvl>
    <w:lvl w:ilvl="8" w:tplc="54221C6C">
      <w:start w:val="1"/>
      <w:numFmt w:val="bullet"/>
      <w:lvlText w:val=""/>
      <w:lvlJc w:val="left"/>
      <w:pPr>
        <w:ind w:left="6480" w:hanging="360"/>
      </w:pPr>
      <w:rPr>
        <w:rFonts w:hint="default" w:ascii="Wingdings" w:hAnsi="Wingdings"/>
      </w:rPr>
    </w:lvl>
  </w:abstractNum>
  <w:abstractNum w:abstractNumId="11">
    <w:nsid w:val="4FE11E98"/>
    <w:multiLevelType w:val="hybridMultilevel"/>
    <w:tmpl w:val="625023D6"/>
    <w:lvl w:ilvl="0" w:tplc="0409000B">
      <w:start w:val="1"/>
      <w:numFmt w:val="bullet"/>
      <w:lvlText w:val=""/>
      <w:lvlJc w:val="left"/>
      <w:pPr>
        <w:ind w:left="2410" w:hanging="360"/>
      </w:pPr>
      <w:rPr>
        <w:rFonts w:hint="default" w:ascii="Wingdings" w:hAnsi="Wingdings"/>
      </w:rPr>
    </w:lvl>
    <w:lvl w:ilvl="1" w:tplc="04190003" w:tentative="1">
      <w:start w:val="1"/>
      <w:numFmt w:val="bullet"/>
      <w:lvlText w:val="o"/>
      <w:lvlJc w:val="left"/>
      <w:pPr>
        <w:ind w:left="3130" w:hanging="360"/>
      </w:pPr>
      <w:rPr>
        <w:rFonts w:hint="default" w:ascii="Courier New" w:hAnsi="Courier New" w:cs="Courier New"/>
      </w:rPr>
    </w:lvl>
    <w:lvl w:ilvl="2" w:tplc="04190005" w:tentative="1">
      <w:start w:val="1"/>
      <w:numFmt w:val="bullet"/>
      <w:lvlText w:val=""/>
      <w:lvlJc w:val="left"/>
      <w:pPr>
        <w:ind w:left="3850" w:hanging="360"/>
      </w:pPr>
      <w:rPr>
        <w:rFonts w:hint="default" w:ascii="Wingdings" w:hAnsi="Wingdings"/>
      </w:rPr>
    </w:lvl>
    <w:lvl w:ilvl="3" w:tplc="04190001" w:tentative="1">
      <w:start w:val="1"/>
      <w:numFmt w:val="bullet"/>
      <w:lvlText w:val=""/>
      <w:lvlJc w:val="left"/>
      <w:pPr>
        <w:ind w:left="4570" w:hanging="360"/>
      </w:pPr>
      <w:rPr>
        <w:rFonts w:hint="default" w:ascii="Symbol" w:hAnsi="Symbol"/>
      </w:rPr>
    </w:lvl>
    <w:lvl w:ilvl="4" w:tplc="04190003" w:tentative="1">
      <w:start w:val="1"/>
      <w:numFmt w:val="bullet"/>
      <w:lvlText w:val="o"/>
      <w:lvlJc w:val="left"/>
      <w:pPr>
        <w:ind w:left="5290" w:hanging="360"/>
      </w:pPr>
      <w:rPr>
        <w:rFonts w:hint="default" w:ascii="Courier New" w:hAnsi="Courier New" w:cs="Courier New"/>
      </w:rPr>
    </w:lvl>
    <w:lvl w:ilvl="5" w:tplc="04190005" w:tentative="1">
      <w:start w:val="1"/>
      <w:numFmt w:val="bullet"/>
      <w:lvlText w:val=""/>
      <w:lvlJc w:val="left"/>
      <w:pPr>
        <w:ind w:left="6010" w:hanging="360"/>
      </w:pPr>
      <w:rPr>
        <w:rFonts w:hint="default" w:ascii="Wingdings" w:hAnsi="Wingdings"/>
      </w:rPr>
    </w:lvl>
    <w:lvl w:ilvl="6" w:tplc="04190001" w:tentative="1">
      <w:start w:val="1"/>
      <w:numFmt w:val="bullet"/>
      <w:lvlText w:val=""/>
      <w:lvlJc w:val="left"/>
      <w:pPr>
        <w:ind w:left="6730" w:hanging="360"/>
      </w:pPr>
      <w:rPr>
        <w:rFonts w:hint="default" w:ascii="Symbol" w:hAnsi="Symbol"/>
      </w:rPr>
    </w:lvl>
    <w:lvl w:ilvl="7" w:tplc="04190003" w:tentative="1">
      <w:start w:val="1"/>
      <w:numFmt w:val="bullet"/>
      <w:lvlText w:val="o"/>
      <w:lvlJc w:val="left"/>
      <w:pPr>
        <w:ind w:left="7450" w:hanging="360"/>
      </w:pPr>
      <w:rPr>
        <w:rFonts w:hint="default" w:ascii="Courier New" w:hAnsi="Courier New" w:cs="Courier New"/>
      </w:rPr>
    </w:lvl>
    <w:lvl w:ilvl="8" w:tplc="04190005" w:tentative="1">
      <w:start w:val="1"/>
      <w:numFmt w:val="bullet"/>
      <w:lvlText w:val=""/>
      <w:lvlJc w:val="left"/>
      <w:pPr>
        <w:ind w:left="8170" w:hanging="360"/>
      </w:pPr>
      <w:rPr>
        <w:rFonts w:hint="default" w:ascii="Wingdings" w:hAnsi="Wingdings"/>
      </w:rPr>
    </w:lvl>
  </w:abstractNum>
  <w:abstractNum w:abstractNumId="12">
    <w:nsid w:val="56B06614"/>
    <w:multiLevelType w:val="hybridMultilevel"/>
    <w:tmpl w:val="EA72B828"/>
    <w:lvl w:ilvl="0" w:tplc="04190003">
      <w:start w:val="1"/>
      <w:numFmt w:val="bullet"/>
      <w:lvlText w:val="o"/>
      <w:lvlJc w:val="left"/>
      <w:pPr>
        <w:ind w:left="1776" w:hanging="360"/>
      </w:pPr>
      <w:rPr>
        <w:rFonts w:hint="default" w:ascii="Courier New" w:hAnsi="Courier New" w:cs="Courier New"/>
      </w:rPr>
    </w:lvl>
    <w:lvl w:ilvl="1" w:tplc="04190003" w:tentative="1">
      <w:start w:val="1"/>
      <w:numFmt w:val="bullet"/>
      <w:lvlText w:val="o"/>
      <w:lvlJc w:val="left"/>
      <w:pPr>
        <w:ind w:left="2496" w:hanging="360"/>
      </w:pPr>
      <w:rPr>
        <w:rFonts w:hint="default" w:ascii="Courier New" w:hAnsi="Courier New" w:cs="Courier New"/>
      </w:rPr>
    </w:lvl>
    <w:lvl w:ilvl="2" w:tplc="04190005" w:tentative="1">
      <w:start w:val="1"/>
      <w:numFmt w:val="bullet"/>
      <w:lvlText w:val=""/>
      <w:lvlJc w:val="left"/>
      <w:pPr>
        <w:ind w:left="3216" w:hanging="360"/>
      </w:pPr>
      <w:rPr>
        <w:rFonts w:hint="default" w:ascii="Wingdings" w:hAnsi="Wingdings"/>
      </w:rPr>
    </w:lvl>
    <w:lvl w:ilvl="3" w:tplc="04190001" w:tentative="1">
      <w:start w:val="1"/>
      <w:numFmt w:val="bullet"/>
      <w:lvlText w:val=""/>
      <w:lvlJc w:val="left"/>
      <w:pPr>
        <w:ind w:left="3936" w:hanging="360"/>
      </w:pPr>
      <w:rPr>
        <w:rFonts w:hint="default" w:ascii="Symbol" w:hAnsi="Symbol"/>
      </w:rPr>
    </w:lvl>
    <w:lvl w:ilvl="4" w:tplc="04190003" w:tentative="1">
      <w:start w:val="1"/>
      <w:numFmt w:val="bullet"/>
      <w:lvlText w:val="o"/>
      <w:lvlJc w:val="left"/>
      <w:pPr>
        <w:ind w:left="4656" w:hanging="360"/>
      </w:pPr>
      <w:rPr>
        <w:rFonts w:hint="default" w:ascii="Courier New" w:hAnsi="Courier New" w:cs="Courier New"/>
      </w:rPr>
    </w:lvl>
    <w:lvl w:ilvl="5" w:tplc="04190005" w:tentative="1">
      <w:start w:val="1"/>
      <w:numFmt w:val="bullet"/>
      <w:lvlText w:val=""/>
      <w:lvlJc w:val="left"/>
      <w:pPr>
        <w:ind w:left="5376" w:hanging="360"/>
      </w:pPr>
      <w:rPr>
        <w:rFonts w:hint="default" w:ascii="Wingdings" w:hAnsi="Wingdings"/>
      </w:rPr>
    </w:lvl>
    <w:lvl w:ilvl="6" w:tplc="04190001" w:tentative="1">
      <w:start w:val="1"/>
      <w:numFmt w:val="bullet"/>
      <w:lvlText w:val=""/>
      <w:lvlJc w:val="left"/>
      <w:pPr>
        <w:ind w:left="6096" w:hanging="360"/>
      </w:pPr>
      <w:rPr>
        <w:rFonts w:hint="default" w:ascii="Symbol" w:hAnsi="Symbol"/>
      </w:rPr>
    </w:lvl>
    <w:lvl w:ilvl="7" w:tplc="04190003" w:tentative="1">
      <w:start w:val="1"/>
      <w:numFmt w:val="bullet"/>
      <w:lvlText w:val="o"/>
      <w:lvlJc w:val="left"/>
      <w:pPr>
        <w:ind w:left="6816" w:hanging="360"/>
      </w:pPr>
      <w:rPr>
        <w:rFonts w:hint="default" w:ascii="Courier New" w:hAnsi="Courier New" w:cs="Courier New"/>
      </w:rPr>
    </w:lvl>
    <w:lvl w:ilvl="8" w:tplc="04190005" w:tentative="1">
      <w:start w:val="1"/>
      <w:numFmt w:val="bullet"/>
      <w:lvlText w:val=""/>
      <w:lvlJc w:val="left"/>
      <w:pPr>
        <w:ind w:left="7536" w:hanging="360"/>
      </w:pPr>
      <w:rPr>
        <w:rFonts w:hint="default" w:ascii="Wingdings" w:hAnsi="Wingdings"/>
      </w:rPr>
    </w:lvl>
  </w:abstractNum>
  <w:abstractNum w:abstractNumId="13">
    <w:nsid w:val="570D5787"/>
    <w:multiLevelType w:val="hybridMultilevel"/>
    <w:tmpl w:val="37808666"/>
    <w:lvl w:ilvl="0" w:tplc="041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nsid w:val="61216F2B"/>
    <w:multiLevelType w:val="hybridMultilevel"/>
    <w:tmpl w:val="1A3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4269C"/>
    <w:multiLevelType w:val="hybridMultilevel"/>
    <w:tmpl w:val="F5AC6238"/>
    <w:lvl w:ilvl="0" w:tplc="67F22ABE">
      <w:start w:val="1"/>
      <w:numFmt w:val="bullet"/>
      <w:pStyle w:val="a"/>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647236DF"/>
    <w:multiLevelType w:val="hybridMultilevel"/>
    <w:tmpl w:val="A4748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64927158"/>
    <w:multiLevelType w:val="hybridMultilevel"/>
    <w:tmpl w:val="05D28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3">
      <w:start w:val="1"/>
      <w:numFmt w:val="bullet"/>
      <w:lvlText w:val="o"/>
      <w:lvlJc w:val="left"/>
      <w:pPr>
        <w:ind w:left="2160" w:hanging="180"/>
      </w:pPr>
      <w:rPr>
        <w:rFonts w:hint="default" w:ascii="Courier New" w:hAnsi="Courier New" w:cs="Courier New"/>
      </w:rPr>
    </w:lvl>
    <w:lvl w:ilvl="3" w:tplc="0419000F">
      <w:start w:val="1"/>
      <w:numFmt w:val="decimal"/>
      <w:lvlText w:val="%4."/>
      <w:lvlJc w:val="left"/>
      <w:pPr>
        <w:ind w:left="2880" w:hanging="360"/>
      </w:pPr>
    </w:lvl>
    <w:lvl w:ilvl="4" w:tplc="B4F485D2">
      <w:numFmt w:val="bullet"/>
      <w:lvlText w:val="-"/>
      <w:lvlJc w:val="left"/>
      <w:pPr>
        <w:ind w:left="3600" w:hanging="360"/>
      </w:pPr>
      <w:rPr>
        <w:rFonts w:hint="default" w:ascii="Cambria" w:hAnsi="Cambria" w:cs="Helvetica CY" w:eastAsiaTheme="minorEastAsia"/>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43E47"/>
    <w:multiLevelType w:val="hybridMultilevel"/>
    <w:tmpl w:val="C6C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641FE"/>
    <w:multiLevelType w:val="hybridMultilevel"/>
    <w:tmpl w:val="FC447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3431693"/>
    <w:multiLevelType w:val="hybridMultilevel"/>
    <w:tmpl w:val="50ECE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3704DF8"/>
    <w:multiLevelType w:val="hybridMultilevel"/>
    <w:tmpl w:val="D3366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73B06DA2"/>
    <w:multiLevelType w:val="hybridMultilevel"/>
    <w:tmpl w:val="767A99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96862F2"/>
    <w:multiLevelType w:val="hybridMultilevel"/>
    <w:tmpl w:val="4E4636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nsid w:val="7A962761"/>
    <w:multiLevelType w:val="hybridMultilevel"/>
    <w:tmpl w:val="E6C832A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nsid w:val="7DD76951"/>
    <w:multiLevelType w:val="hybridMultilevel"/>
    <w:tmpl w:val="23F25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5"/>
  </w:num>
  <w:num w:numId="3">
    <w:abstractNumId w:val="15"/>
  </w:num>
  <w:num w:numId="4">
    <w:abstractNumId w:val="4"/>
  </w:num>
  <w:num w:numId="5">
    <w:abstractNumId w:val="6"/>
  </w:num>
  <w:num w:numId="6">
    <w:abstractNumId w:val="3"/>
  </w:num>
  <w:num w:numId="7">
    <w:abstractNumId w:val="19"/>
  </w:num>
  <w:num w:numId="8">
    <w:abstractNumId w:val="0"/>
  </w:num>
  <w:num w:numId="9">
    <w:abstractNumId w:val="18"/>
  </w:num>
  <w:num w:numId="10">
    <w:abstractNumId w:val="1"/>
  </w:num>
  <w:num w:numId="11">
    <w:abstractNumId w:val="24"/>
  </w:num>
  <w:num w:numId="12">
    <w:abstractNumId w:val="25"/>
  </w:num>
  <w:num w:numId="13">
    <w:abstractNumId w:val="2"/>
  </w:num>
  <w:num w:numId="14">
    <w:abstractNumId w:val="20"/>
  </w:num>
  <w:num w:numId="15">
    <w:abstractNumId w:val="23"/>
  </w:num>
  <w:num w:numId="16">
    <w:abstractNumId w:val="22"/>
  </w:num>
  <w:num w:numId="17">
    <w:abstractNumId w:val="11"/>
  </w:num>
  <w:num w:numId="18">
    <w:abstractNumId w:val="9"/>
  </w:num>
  <w:num w:numId="19">
    <w:abstractNumId w:val="12"/>
  </w:num>
  <w:num w:numId="20">
    <w:abstractNumId w:val="7"/>
  </w:num>
  <w:num w:numId="21">
    <w:abstractNumId w:val="15"/>
  </w:num>
  <w:num w:numId="22">
    <w:abstractNumId w:val="10"/>
  </w:num>
  <w:num w:numId="23">
    <w:abstractNumId w:val="15"/>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5"/>
  </w:num>
  <w:num w:numId="31">
    <w:abstractNumId w:val="15"/>
  </w:num>
  <w:num w:numId="32">
    <w:abstractNumId w:val="15"/>
  </w:num>
  <w:num w:numId="33">
    <w:abstractNumId w:val="21"/>
  </w:num>
  <w:num w:numId="34">
    <w:abstractNumId w:val="15"/>
  </w:num>
  <w:num w:numId="35">
    <w:abstractNumId w:val="13"/>
  </w:num>
  <w:num w:numId="36">
    <w:abstractNumId w:val="17"/>
  </w:num>
  <w:num w:numId="37">
    <w:abstractNumId w:val="15"/>
  </w:num>
  <w:num w:numId="38">
    <w:abstractNumId w:val="15"/>
  </w:num>
  <w:num w:numId="39">
    <w:abstractNumId w:val="8"/>
  </w:num>
  <w:num w:numId="40">
    <w:abstractNumId w:val="15"/>
  </w:num>
  <w:num w:numId="41">
    <w:abstractNumId w:val="15"/>
  </w:num>
  <w:num w:numId="42">
    <w:abstractNumId w:val="15"/>
  </w:num>
  <w:num w:numId="4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hdrShapeDefaults>
    <o:shapedefaults v:ext="edit" spidmax="2049">
      <o:colormru v:ext="edit" colors="#00529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73"/>
    <w:rsid w:val="00001873"/>
    <w:rsid w:val="00004B09"/>
    <w:rsid w:val="000137F1"/>
    <w:rsid w:val="0001490E"/>
    <w:rsid w:val="00016871"/>
    <w:rsid w:val="0002003B"/>
    <w:rsid w:val="00056738"/>
    <w:rsid w:val="00057D94"/>
    <w:rsid w:val="00061A7D"/>
    <w:rsid w:val="00062720"/>
    <w:rsid w:val="00067411"/>
    <w:rsid w:val="00070500"/>
    <w:rsid w:val="000776CE"/>
    <w:rsid w:val="00081D79"/>
    <w:rsid w:val="0008483C"/>
    <w:rsid w:val="0009646F"/>
    <w:rsid w:val="000A3088"/>
    <w:rsid w:val="000A7C6B"/>
    <w:rsid w:val="000B5252"/>
    <w:rsid w:val="000B5399"/>
    <w:rsid w:val="000B746E"/>
    <w:rsid w:val="000E45CE"/>
    <w:rsid w:val="000F1C37"/>
    <w:rsid w:val="001045FF"/>
    <w:rsid w:val="00136EF9"/>
    <w:rsid w:val="00163BBA"/>
    <w:rsid w:val="0016461E"/>
    <w:rsid w:val="00170456"/>
    <w:rsid w:val="00186B22"/>
    <w:rsid w:val="00196378"/>
    <w:rsid w:val="001A3F9F"/>
    <w:rsid w:val="001B00FB"/>
    <w:rsid w:val="001E6B2C"/>
    <w:rsid w:val="00202998"/>
    <w:rsid w:val="00203561"/>
    <w:rsid w:val="002040ED"/>
    <w:rsid w:val="00207318"/>
    <w:rsid w:val="00226AF5"/>
    <w:rsid w:val="00233731"/>
    <w:rsid w:val="0023378F"/>
    <w:rsid w:val="00242E1A"/>
    <w:rsid w:val="002459D2"/>
    <w:rsid w:val="00245F16"/>
    <w:rsid w:val="00266E6C"/>
    <w:rsid w:val="00277A4D"/>
    <w:rsid w:val="00282C52"/>
    <w:rsid w:val="00290E2A"/>
    <w:rsid w:val="00293B22"/>
    <w:rsid w:val="002B2D22"/>
    <w:rsid w:val="002B57AB"/>
    <w:rsid w:val="002D2A18"/>
    <w:rsid w:val="002F008D"/>
    <w:rsid w:val="002F41DC"/>
    <w:rsid w:val="002F6068"/>
    <w:rsid w:val="0030725F"/>
    <w:rsid w:val="00311ED5"/>
    <w:rsid w:val="003160A1"/>
    <w:rsid w:val="00320FA8"/>
    <w:rsid w:val="003277F3"/>
    <w:rsid w:val="00333908"/>
    <w:rsid w:val="00347054"/>
    <w:rsid w:val="003475AE"/>
    <w:rsid w:val="003630A2"/>
    <w:rsid w:val="0036494D"/>
    <w:rsid w:val="0037289D"/>
    <w:rsid w:val="00382BB2"/>
    <w:rsid w:val="00391721"/>
    <w:rsid w:val="003B2636"/>
    <w:rsid w:val="003C14F6"/>
    <w:rsid w:val="003C4FE0"/>
    <w:rsid w:val="003C62E7"/>
    <w:rsid w:val="003C6C2F"/>
    <w:rsid w:val="003D4169"/>
    <w:rsid w:val="003E61AA"/>
    <w:rsid w:val="003E6656"/>
    <w:rsid w:val="003F2155"/>
    <w:rsid w:val="003F7D55"/>
    <w:rsid w:val="00425BB3"/>
    <w:rsid w:val="0043264D"/>
    <w:rsid w:val="004373FF"/>
    <w:rsid w:val="00450AD9"/>
    <w:rsid w:val="00454EDE"/>
    <w:rsid w:val="004659A7"/>
    <w:rsid w:val="00466656"/>
    <w:rsid w:val="00472269"/>
    <w:rsid w:val="00473D7D"/>
    <w:rsid w:val="0048769E"/>
    <w:rsid w:val="00487BDF"/>
    <w:rsid w:val="00496530"/>
    <w:rsid w:val="004A6042"/>
    <w:rsid w:val="004D1A92"/>
    <w:rsid w:val="004E0467"/>
    <w:rsid w:val="004E4B24"/>
    <w:rsid w:val="004E4C8E"/>
    <w:rsid w:val="004E5457"/>
    <w:rsid w:val="004E56A4"/>
    <w:rsid w:val="004F3B87"/>
    <w:rsid w:val="00512348"/>
    <w:rsid w:val="005135BB"/>
    <w:rsid w:val="005234A4"/>
    <w:rsid w:val="00524D97"/>
    <w:rsid w:val="00532E31"/>
    <w:rsid w:val="00543134"/>
    <w:rsid w:val="00546245"/>
    <w:rsid w:val="00546387"/>
    <w:rsid w:val="00555636"/>
    <w:rsid w:val="005568D5"/>
    <w:rsid w:val="00557A83"/>
    <w:rsid w:val="00561100"/>
    <w:rsid w:val="00567686"/>
    <w:rsid w:val="005844F9"/>
    <w:rsid w:val="00584B52"/>
    <w:rsid w:val="00586A1C"/>
    <w:rsid w:val="00597A56"/>
    <w:rsid w:val="005B1BAA"/>
    <w:rsid w:val="005B325A"/>
    <w:rsid w:val="005C24CC"/>
    <w:rsid w:val="005C29F5"/>
    <w:rsid w:val="005C6133"/>
    <w:rsid w:val="005E1E52"/>
    <w:rsid w:val="005F3B2A"/>
    <w:rsid w:val="005F5DAB"/>
    <w:rsid w:val="005F7BAD"/>
    <w:rsid w:val="00602265"/>
    <w:rsid w:val="00612E8C"/>
    <w:rsid w:val="00630A38"/>
    <w:rsid w:val="00631232"/>
    <w:rsid w:val="006462CF"/>
    <w:rsid w:val="006563EF"/>
    <w:rsid w:val="00656832"/>
    <w:rsid w:val="00656F91"/>
    <w:rsid w:val="00661294"/>
    <w:rsid w:val="00671781"/>
    <w:rsid w:val="0067252D"/>
    <w:rsid w:val="0069740A"/>
    <w:rsid w:val="006B196E"/>
    <w:rsid w:val="006F41F1"/>
    <w:rsid w:val="006F46DF"/>
    <w:rsid w:val="00705E4D"/>
    <w:rsid w:val="00726A4B"/>
    <w:rsid w:val="00733D2C"/>
    <w:rsid w:val="00753672"/>
    <w:rsid w:val="00761938"/>
    <w:rsid w:val="0076363B"/>
    <w:rsid w:val="00764FA2"/>
    <w:rsid w:val="00766230"/>
    <w:rsid w:val="00767AED"/>
    <w:rsid w:val="00770A49"/>
    <w:rsid w:val="0077787E"/>
    <w:rsid w:val="007837DE"/>
    <w:rsid w:val="0079315B"/>
    <w:rsid w:val="00794753"/>
    <w:rsid w:val="007A159F"/>
    <w:rsid w:val="007A2336"/>
    <w:rsid w:val="007A67D9"/>
    <w:rsid w:val="007B0642"/>
    <w:rsid w:val="007B7C9E"/>
    <w:rsid w:val="007C599B"/>
    <w:rsid w:val="007E3AFB"/>
    <w:rsid w:val="007E6E01"/>
    <w:rsid w:val="00801AE6"/>
    <w:rsid w:val="0080445A"/>
    <w:rsid w:val="00843C4F"/>
    <w:rsid w:val="00844264"/>
    <w:rsid w:val="00862145"/>
    <w:rsid w:val="00876B1A"/>
    <w:rsid w:val="00877DA9"/>
    <w:rsid w:val="008935FD"/>
    <w:rsid w:val="008B11CA"/>
    <w:rsid w:val="008C6694"/>
    <w:rsid w:val="008F2883"/>
    <w:rsid w:val="008F2D95"/>
    <w:rsid w:val="00901024"/>
    <w:rsid w:val="009213C7"/>
    <w:rsid w:val="00931185"/>
    <w:rsid w:val="009319A8"/>
    <w:rsid w:val="00931FCC"/>
    <w:rsid w:val="00932B87"/>
    <w:rsid w:val="009400BE"/>
    <w:rsid w:val="00946522"/>
    <w:rsid w:val="009528D9"/>
    <w:rsid w:val="00953F84"/>
    <w:rsid w:val="00971F40"/>
    <w:rsid w:val="009951FA"/>
    <w:rsid w:val="009A1A44"/>
    <w:rsid w:val="009A2046"/>
    <w:rsid w:val="009A6082"/>
    <w:rsid w:val="009A6B94"/>
    <w:rsid w:val="009C6104"/>
    <w:rsid w:val="009D3CD5"/>
    <w:rsid w:val="009F2288"/>
    <w:rsid w:val="00A170A6"/>
    <w:rsid w:val="00A33EAF"/>
    <w:rsid w:val="00A44557"/>
    <w:rsid w:val="00A45515"/>
    <w:rsid w:val="00A4748D"/>
    <w:rsid w:val="00A5328C"/>
    <w:rsid w:val="00A62861"/>
    <w:rsid w:val="00A6581E"/>
    <w:rsid w:val="00A768A8"/>
    <w:rsid w:val="00A810C8"/>
    <w:rsid w:val="00A8169C"/>
    <w:rsid w:val="00AA006C"/>
    <w:rsid w:val="00AB393F"/>
    <w:rsid w:val="00AB5247"/>
    <w:rsid w:val="00AB747B"/>
    <w:rsid w:val="00AC5280"/>
    <w:rsid w:val="00AC7F18"/>
    <w:rsid w:val="00AE65B1"/>
    <w:rsid w:val="00B01B9A"/>
    <w:rsid w:val="00B10840"/>
    <w:rsid w:val="00B16A3D"/>
    <w:rsid w:val="00B30A98"/>
    <w:rsid w:val="00B31758"/>
    <w:rsid w:val="00B34DE2"/>
    <w:rsid w:val="00B46726"/>
    <w:rsid w:val="00B52CE0"/>
    <w:rsid w:val="00B56CD8"/>
    <w:rsid w:val="00B71C27"/>
    <w:rsid w:val="00B7385C"/>
    <w:rsid w:val="00B808FC"/>
    <w:rsid w:val="00B8331F"/>
    <w:rsid w:val="00B93780"/>
    <w:rsid w:val="00BA2BD8"/>
    <w:rsid w:val="00BB077B"/>
    <w:rsid w:val="00BD0757"/>
    <w:rsid w:val="00BE4699"/>
    <w:rsid w:val="00BE5527"/>
    <w:rsid w:val="00C01547"/>
    <w:rsid w:val="00C043E1"/>
    <w:rsid w:val="00C20610"/>
    <w:rsid w:val="00C21009"/>
    <w:rsid w:val="00C2486A"/>
    <w:rsid w:val="00C25824"/>
    <w:rsid w:val="00C27FF1"/>
    <w:rsid w:val="00C37C72"/>
    <w:rsid w:val="00C46A25"/>
    <w:rsid w:val="00C47972"/>
    <w:rsid w:val="00C5039C"/>
    <w:rsid w:val="00C54BDF"/>
    <w:rsid w:val="00C572A5"/>
    <w:rsid w:val="00C57921"/>
    <w:rsid w:val="00C60673"/>
    <w:rsid w:val="00C627E1"/>
    <w:rsid w:val="00C72FA1"/>
    <w:rsid w:val="00C73F49"/>
    <w:rsid w:val="00CA20D9"/>
    <w:rsid w:val="00CA60FA"/>
    <w:rsid w:val="00CB3282"/>
    <w:rsid w:val="00CE4DFC"/>
    <w:rsid w:val="00CF3D42"/>
    <w:rsid w:val="00D03255"/>
    <w:rsid w:val="00D04989"/>
    <w:rsid w:val="00D05C37"/>
    <w:rsid w:val="00D07FDB"/>
    <w:rsid w:val="00D12235"/>
    <w:rsid w:val="00D17B42"/>
    <w:rsid w:val="00D20938"/>
    <w:rsid w:val="00D255A8"/>
    <w:rsid w:val="00D355F3"/>
    <w:rsid w:val="00D45272"/>
    <w:rsid w:val="00D45D5B"/>
    <w:rsid w:val="00D5514D"/>
    <w:rsid w:val="00D60840"/>
    <w:rsid w:val="00D61564"/>
    <w:rsid w:val="00D61D69"/>
    <w:rsid w:val="00D65395"/>
    <w:rsid w:val="00D702AD"/>
    <w:rsid w:val="00D850D9"/>
    <w:rsid w:val="00D868E7"/>
    <w:rsid w:val="00DA3702"/>
    <w:rsid w:val="00DB485C"/>
    <w:rsid w:val="00DB603B"/>
    <w:rsid w:val="00DB674E"/>
    <w:rsid w:val="00DC732F"/>
    <w:rsid w:val="00DE0C1C"/>
    <w:rsid w:val="00DF4D40"/>
    <w:rsid w:val="00DF732E"/>
    <w:rsid w:val="00E01C9E"/>
    <w:rsid w:val="00E201A4"/>
    <w:rsid w:val="00E22396"/>
    <w:rsid w:val="00E22BCE"/>
    <w:rsid w:val="00E24FC9"/>
    <w:rsid w:val="00E2675E"/>
    <w:rsid w:val="00E26BA8"/>
    <w:rsid w:val="00E279DE"/>
    <w:rsid w:val="00E458C4"/>
    <w:rsid w:val="00E467B1"/>
    <w:rsid w:val="00E47D11"/>
    <w:rsid w:val="00E55A10"/>
    <w:rsid w:val="00E55B56"/>
    <w:rsid w:val="00E5743C"/>
    <w:rsid w:val="00E61420"/>
    <w:rsid w:val="00EA2956"/>
    <w:rsid w:val="00EA37C0"/>
    <w:rsid w:val="00EA419B"/>
    <w:rsid w:val="00EA7E6F"/>
    <w:rsid w:val="00EC5C7E"/>
    <w:rsid w:val="00EF3186"/>
    <w:rsid w:val="00EF6844"/>
    <w:rsid w:val="00F1152F"/>
    <w:rsid w:val="00F241C3"/>
    <w:rsid w:val="00F34A54"/>
    <w:rsid w:val="00F34D40"/>
    <w:rsid w:val="00F369C9"/>
    <w:rsid w:val="00F46AFD"/>
    <w:rsid w:val="00F503DB"/>
    <w:rsid w:val="00F51D4A"/>
    <w:rsid w:val="00F55427"/>
    <w:rsid w:val="00F55D75"/>
    <w:rsid w:val="00F602F4"/>
    <w:rsid w:val="00F62400"/>
    <w:rsid w:val="00F66896"/>
    <w:rsid w:val="00F7453C"/>
    <w:rsid w:val="00F85E40"/>
    <w:rsid w:val="00F962CB"/>
    <w:rsid w:val="00FA39F3"/>
    <w:rsid w:val="00FA77B7"/>
    <w:rsid w:val="00FB38C4"/>
    <w:rsid w:val="00FE6045"/>
    <w:rsid w:val="00FE6148"/>
    <w:rsid w:val="016D8EBF"/>
    <w:rsid w:val="0722C521"/>
    <w:rsid w:val="12CC11CC"/>
    <w:rsid w:val="1366C3E2"/>
    <w:rsid w:val="157980E2"/>
    <w:rsid w:val="1D71DEA1"/>
    <w:rsid w:val="2268C902"/>
    <w:rsid w:val="23FFA557"/>
    <w:rsid w:val="2911596B"/>
    <w:rsid w:val="2A8A120E"/>
    <w:rsid w:val="2C259386"/>
    <w:rsid w:val="2C6952BD"/>
    <w:rsid w:val="2FDCE886"/>
    <w:rsid w:val="3323D76B"/>
    <w:rsid w:val="40246CD5"/>
    <w:rsid w:val="4790FA6E"/>
    <w:rsid w:val="47AE3373"/>
    <w:rsid w:val="48595376"/>
    <w:rsid w:val="492CCACF"/>
    <w:rsid w:val="4C9A8D6A"/>
    <w:rsid w:val="50CF55CC"/>
    <w:rsid w:val="573F2814"/>
    <w:rsid w:val="58A359CF"/>
    <w:rsid w:val="593D35F9"/>
    <w:rsid w:val="5AE36EC2"/>
    <w:rsid w:val="5C7D70F1"/>
    <w:rsid w:val="5ECE3CE9"/>
    <w:rsid w:val="5F12D983"/>
    <w:rsid w:val="678986E5"/>
    <w:rsid w:val="6CBC6339"/>
    <w:rsid w:val="6D138003"/>
    <w:rsid w:val="6D8B9955"/>
    <w:rsid w:val="730F056C"/>
    <w:rsid w:val="74E78785"/>
    <w:rsid w:val="75EF4AE5"/>
    <w:rsid w:val="78C56257"/>
    <w:rsid w:val="7B90FC29"/>
    <w:rsid w:val="7BECC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293"/>
    </o:shapedefaults>
    <o:shapelayout v:ext="edit">
      <o:idmap v:ext="edit" data="1"/>
    </o:shapelayout>
  </w:shapeDefaults>
  <w:decimalSymbol w:val=","/>
  <w:listSeparator w:val=";"/>
  <w14:docId w14:val="021ABCB4"/>
  <w15:chartTrackingRefBased/>
  <w15:docId w15:val="{F68FCA1F-BAB6-4F7B-8C3E-290D4CAE3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524D97"/>
    <w:pPr>
      <w:spacing w:after="200" w:line="276" w:lineRule="auto"/>
    </w:pPr>
    <w:rPr>
      <w:sz w:val="22"/>
      <w:szCs w:val="22"/>
      <w:lang w:eastAsia="en-US"/>
    </w:rPr>
  </w:style>
  <w:style w:type="paragraph" w:styleId="1">
    <w:name w:val="heading 1"/>
    <w:basedOn w:val="a0"/>
    <w:next w:val="a0"/>
    <w:link w:val="10"/>
    <w:uiPriority w:val="9"/>
    <w:qFormat/>
    <w:rsid w:val="009D3CD5"/>
    <w:pPr>
      <w:keepNext/>
      <w:keepLines/>
      <w:pBdr>
        <w:top w:val="single" w:color="auto" w:sz="4" w:space="1" w:shadow="1"/>
        <w:left w:val="single" w:color="auto" w:sz="4" w:space="4" w:shadow="1"/>
        <w:bottom w:val="single" w:color="auto" w:sz="4" w:space="1" w:shadow="1"/>
        <w:right w:val="single" w:color="auto" w:sz="4" w:space="4" w:shadow="1"/>
      </w:pBdr>
      <w:spacing w:before="480" w:after="240"/>
      <w:outlineLvl w:val="0"/>
    </w:pPr>
    <w:rPr>
      <w:rFonts w:ascii="Cambria" w:hAnsi="Cambria" w:eastAsia="Times New Roman"/>
      <w:b/>
      <w:bCs/>
      <w:color w:val="365F91"/>
      <w:sz w:val="28"/>
      <w:szCs w:val="28"/>
    </w:rPr>
  </w:style>
  <w:style w:type="paragraph" w:styleId="2">
    <w:name w:val="heading 2"/>
    <w:basedOn w:val="a0"/>
    <w:next w:val="a0"/>
    <w:link w:val="20"/>
    <w:uiPriority w:val="9"/>
    <w:unhideWhenUsed/>
    <w:qFormat/>
    <w:rsid w:val="00CA20D9"/>
    <w:pPr>
      <w:keepNext/>
      <w:keepLines/>
      <w:spacing w:before="200" w:after="0"/>
      <w:outlineLvl w:val="1"/>
    </w:pPr>
    <w:rPr>
      <w:rFonts w:ascii="Cambria" w:hAnsi="Cambria" w:eastAsia="Times New Roman"/>
      <w:b/>
      <w:bCs/>
      <w:color w:val="4F81BD"/>
      <w:sz w:val="26"/>
      <w:szCs w:val="26"/>
    </w:rPr>
  </w:style>
  <w:style w:type="paragraph" w:styleId="3">
    <w:name w:val="heading 3"/>
    <w:basedOn w:val="a0"/>
    <w:next w:val="a0"/>
    <w:link w:val="30"/>
    <w:uiPriority w:val="9"/>
    <w:semiHidden/>
    <w:unhideWhenUsed/>
    <w:qFormat/>
    <w:rsid w:val="00C572A5"/>
    <w:pPr>
      <w:keepNext/>
      <w:keepLines/>
      <w:spacing w:before="200" w:after="0"/>
      <w:outlineLvl w:val="2"/>
    </w:pPr>
    <w:rPr>
      <w:rFonts w:ascii="Cambria" w:hAnsi="Cambria" w:eastAsia="Times New Roman"/>
      <w:b/>
      <w:bCs/>
      <w:color w:val="4F81BD"/>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No Spacing"/>
    <w:link w:val="a5"/>
    <w:uiPriority w:val="1"/>
    <w:qFormat/>
    <w:rsid w:val="00001873"/>
    <w:rPr>
      <w:sz w:val="22"/>
      <w:szCs w:val="22"/>
      <w:lang w:eastAsia="en-US"/>
    </w:rPr>
  </w:style>
  <w:style w:type="character" w:styleId="10" w:customStyle="1">
    <w:name w:val="Заголовок 1 Знак"/>
    <w:link w:val="1"/>
    <w:uiPriority w:val="9"/>
    <w:rsid w:val="009D3CD5"/>
    <w:rPr>
      <w:rFonts w:ascii="Cambria" w:hAnsi="Cambria" w:eastAsia="Times New Roman"/>
      <w:b/>
      <w:bCs/>
      <w:color w:val="365F91"/>
      <w:sz w:val="28"/>
      <w:szCs w:val="28"/>
    </w:rPr>
  </w:style>
  <w:style w:type="character" w:styleId="a5" w:customStyle="1">
    <w:name w:val="Без интервала Знак"/>
    <w:link w:val="a4"/>
    <w:uiPriority w:val="1"/>
    <w:rsid w:val="00001873"/>
    <w:rPr>
      <w:sz w:val="22"/>
      <w:szCs w:val="22"/>
      <w:lang w:val="en-US" w:eastAsia="en-US" w:bidi="ar-SA"/>
    </w:rPr>
  </w:style>
  <w:style w:type="paragraph" w:styleId="a6">
    <w:name w:val="Balloon Text"/>
    <w:basedOn w:val="a0"/>
    <w:link w:val="a7"/>
    <w:uiPriority w:val="99"/>
    <w:semiHidden/>
    <w:unhideWhenUsed/>
    <w:rsid w:val="00001873"/>
    <w:pPr>
      <w:spacing w:after="0" w:line="240" w:lineRule="auto"/>
    </w:pPr>
    <w:rPr>
      <w:rFonts w:ascii="Tahoma" w:hAnsi="Tahoma" w:cs="Tahoma"/>
      <w:sz w:val="16"/>
      <w:szCs w:val="16"/>
    </w:rPr>
  </w:style>
  <w:style w:type="character" w:styleId="a7" w:customStyle="1">
    <w:name w:val="Текст выноски Знак"/>
    <w:link w:val="a6"/>
    <w:uiPriority w:val="99"/>
    <w:semiHidden/>
    <w:rsid w:val="00001873"/>
    <w:rPr>
      <w:rFonts w:ascii="Tahoma" w:hAnsi="Tahoma" w:cs="Tahoma"/>
      <w:sz w:val="16"/>
      <w:szCs w:val="16"/>
    </w:rPr>
  </w:style>
  <w:style w:type="character" w:styleId="a8">
    <w:name w:val="Placeholder Text"/>
    <w:uiPriority w:val="99"/>
    <w:semiHidden/>
    <w:rsid w:val="00CA20D9"/>
    <w:rPr>
      <w:color w:val="808080"/>
    </w:rPr>
  </w:style>
  <w:style w:type="character" w:styleId="20" w:customStyle="1">
    <w:name w:val="Заголовок 2 Знак"/>
    <w:link w:val="2"/>
    <w:uiPriority w:val="9"/>
    <w:rsid w:val="00CA20D9"/>
    <w:rPr>
      <w:rFonts w:ascii="Cambria" w:hAnsi="Cambria" w:eastAsia="Times New Roman" w:cs="Times New Roman"/>
      <w:b/>
      <w:bCs/>
      <w:color w:val="4F81BD"/>
      <w:sz w:val="26"/>
      <w:szCs w:val="26"/>
    </w:rPr>
  </w:style>
  <w:style w:type="character" w:styleId="30" w:customStyle="1">
    <w:name w:val="Заголовок 3 Знак"/>
    <w:link w:val="3"/>
    <w:uiPriority w:val="9"/>
    <w:semiHidden/>
    <w:rsid w:val="00C572A5"/>
    <w:rPr>
      <w:rFonts w:ascii="Cambria" w:hAnsi="Cambria" w:eastAsia="Times New Roman" w:cs="Times New Roman"/>
      <w:b/>
      <w:bCs/>
      <w:color w:val="4F81BD"/>
      <w:sz w:val="22"/>
      <w:szCs w:val="22"/>
    </w:rPr>
  </w:style>
  <w:style w:type="paragraph" w:styleId="a9">
    <w:name w:val="header"/>
    <w:basedOn w:val="a0"/>
    <w:link w:val="aa"/>
    <w:uiPriority w:val="99"/>
    <w:unhideWhenUsed/>
    <w:rsid w:val="00656832"/>
    <w:pPr>
      <w:tabs>
        <w:tab w:val="center" w:pos="4680"/>
        <w:tab w:val="right" w:pos="9360"/>
      </w:tabs>
      <w:spacing w:after="0" w:line="240" w:lineRule="auto"/>
    </w:pPr>
  </w:style>
  <w:style w:type="character" w:styleId="aa" w:customStyle="1">
    <w:name w:val="Верхний колонтитул Знак"/>
    <w:link w:val="a9"/>
    <w:uiPriority w:val="99"/>
    <w:rsid w:val="00656832"/>
    <w:rPr>
      <w:sz w:val="22"/>
      <w:szCs w:val="22"/>
    </w:rPr>
  </w:style>
  <w:style w:type="paragraph" w:styleId="ab">
    <w:name w:val="footer"/>
    <w:basedOn w:val="a0"/>
    <w:link w:val="ac"/>
    <w:uiPriority w:val="99"/>
    <w:unhideWhenUsed/>
    <w:rsid w:val="00656832"/>
    <w:pPr>
      <w:tabs>
        <w:tab w:val="center" w:pos="4680"/>
        <w:tab w:val="right" w:pos="9360"/>
      </w:tabs>
      <w:spacing w:after="0" w:line="240" w:lineRule="auto"/>
    </w:pPr>
  </w:style>
  <w:style w:type="character" w:styleId="ac" w:customStyle="1">
    <w:name w:val="Нижний колонтитул Знак"/>
    <w:link w:val="ab"/>
    <w:uiPriority w:val="99"/>
    <w:rsid w:val="00656832"/>
    <w:rPr>
      <w:sz w:val="22"/>
      <w:szCs w:val="22"/>
    </w:rPr>
  </w:style>
  <w:style w:type="paragraph" w:styleId="11">
    <w:name w:val="toc 1"/>
    <w:basedOn w:val="a0"/>
    <w:next w:val="a0"/>
    <w:autoRedefine/>
    <w:uiPriority w:val="39"/>
    <w:unhideWhenUsed/>
    <w:rsid w:val="005135BB"/>
    <w:pPr>
      <w:spacing w:after="100"/>
    </w:pPr>
  </w:style>
  <w:style w:type="paragraph" w:styleId="21">
    <w:name w:val="toc 2"/>
    <w:basedOn w:val="a0"/>
    <w:next w:val="a0"/>
    <w:autoRedefine/>
    <w:uiPriority w:val="39"/>
    <w:unhideWhenUsed/>
    <w:rsid w:val="005135BB"/>
    <w:pPr>
      <w:spacing w:after="100"/>
      <w:ind w:left="220"/>
    </w:pPr>
  </w:style>
  <w:style w:type="character" w:styleId="ad">
    <w:name w:val="Hyperlink"/>
    <w:uiPriority w:val="99"/>
    <w:unhideWhenUsed/>
    <w:rsid w:val="005135BB"/>
    <w:rPr>
      <w:color w:val="0000FF"/>
      <w:u w:val="single"/>
    </w:rPr>
  </w:style>
  <w:style w:type="paragraph" w:styleId="a">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a0"/>
    <w:link w:val="ae"/>
    <w:uiPriority w:val="34"/>
    <w:qFormat/>
    <w:rsid w:val="00656F91"/>
    <w:pPr>
      <w:numPr>
        <w:numId w:val="2"/>
      </w:numPr>
      <w:contextualSpacing/>
    </w:pPr>
  </w:style>
  <w:style w:type="table" w:styleId="af">
    <w:name w:val="Table Grid"/>
    <w:basedOn w:val="a2"/>
    <w:uiPriority w:val="99"/>
    <w:rsid w:val="00656F9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22">
    <w:name w:val="Medium Shading 2"/>
    <w:basedOn w:val="a2"/>
    <w:uiPriority w:val="64"/>
    <w:rsid w:val="004373FF"/>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31">
    <w:name w:val="toc 3"/>
    <w:basedOn w:val="a0"/>
    <w:next w:val="a0"/>
    <w:autoRedefine/>
    <w:uiPriority w:val="39"/>
    <w:unhideWhenUsed/>
    <w:rsid w:val="005C6133"/>
    <w:pPr>
      <w:ind w:left="440"/>
    </w:pPr>
  </w:style>
  <w:style w:type="character" w:styleId="af0">
    <w:name w:val="annotation reference"/>
    <w:uiPriority w:val="99"/>
    <w:semiHidden/>
    <w:unhideWhenUsed/>
    <w:rsid w:val="0001490E"/>
    <w:rPr>
      <w:sz w:val="16"/>
      <w:szCs w:val="16"/>
    </w:rPr>
  </w:style>
  <w:style w:type="paragraph" w:styleId="af1">
    <w:name w:val="annotation text"/>
    <w:basedOn w:val="a0"/>
    <w:link w:val="af2"/>
    <w:uiPriority w:val="99"/>
    <w:semiHidden/>
    <w:unhideWhenUsed/>
    <w:rsid w:val="0001490E"/>
    <w:rPr>
      <w:sz w:val="20"/>
      <w:szCs w:val="20"/>
    </w:rPr>
  </w:style>
  <w:style w:type="character" w:styleId="af2" w:customStyle="1">
    <w:name w:val="Текст примечания Знак"/>
    <w:basedOn w:val="a1"/>
    <w:link w:val="af1"/>
    <w:uiPriority w:val="99"/>
    <w:semiHidden/>
    <w:rsid w:val="0001490E"/>
  </w:style>
  <w:style w:type="paragraph" w:styleId="af3">
    <w:name w:val="annotation subject"/>
    <w:basedOn w:val="af1"/>
    <w:next w:val="af1"/>
    <w:link w:val="af4"/>
    <w:uiPriority w:val="99"/>
    <w:semiHidden/>
    <w:unhideWhenUsed/>
    <w:rsid w:val="0001490E"/>
    <w:rPr>
      <w:b/>
      <w:bCs/>
    </w:rPr>
  </w:style>
  <w:style w:type="character" w:styleId="af4" w:customStyle="1">
    <w:name w:val="Тема примечания Знак"/>
    <w:link w:val="af3"/>
    <w:uiPriority w:val="99"/>
    <w:semiHidden/>
    <w:rsid w:val="0001490E"/>
    <w:rPr>
      <w:b/>
      <w:bCs/>
    </w:rPr>
  </w:style>
  <w:style w:type="paragraph" w:styleId="af5">
    <w:name w:val="Revision"/>
    <w:hidden/>
    <w:uiPriority w:val="99"/>
    <w:semiHidden/>
    <w:rsid w:val="0001490E"/>
    <w:rPr>
      <w:sz w:val="22"/>
      <w:szCs w:val="22"/>
      <w:lang w:eastAsia="en-US"/>
    </w:rPr>
  </w:style>
  <w:style w:type="character" w:styleId="UnresolvedMention" w:customStyle="1">
    <w:name w:val="Unresolved Mention"/>
    <w:uiPriority w:val="99"/>
    <w:semiHidden/>
    <w:unhideWhenUsed/>
    <w:rsid w:val="00877DA9"/>
    <w:rPr>
      <w:color w:val="605E5C"/>
      <w:shd w:val="clear" w:color="auto" w:fill="E1DFDD"/>
    </w:rPr>
  </w:style>
  <w:style w:type="character" w:styleId="ae" w:customStyle="1">
    <w:name w:val="Абзац списка Знак"/>
    <w:aliases w:val="Akapit z listą BS Знак,List Paragraph 1 Знак,List Bullet Mary Знак,References Знак,List_Paragraph Знак,Multilevel para_II Знак,List Paragraph1 Знак,List Paragraph11 Знак,List Paragraph (numbered (a)) Знак,ADB paragraph numbering Знак"/>
    <w:link w:val="a"/>
    <w:uiPriority w:val="34"/>
    <w:locked/>
    <w:rsid w:val="007B0642"/>
    <w:rPr>
      <w:sz w:val="22"/>
      <w:szCs w:val="22"/>
    </w:rPr>
  </w:style>
  <w:style w:type="paragraph" w:styleId="paragraph" w:customStyle="1">
    <w:name w:val="paragraph"/>
    <w:basedOn w:val="a0"/>
    <w:rsid w:val="007B0642"/>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rsid w:val="007B0642"/>
  </w:style>
  <w:style w:type="character" w:styleId="eop" w:customStyle="1">
    <w:name w:val="eop"/>
    <w:rsid w:val="007B0642"/>
  </w:style>
  <w:style w:type="character" w:styleId="Mention" w:customStyle="1">
    <w:name w:val="Mention"/>
    <w:basedOn w:val="a1"/>
    <w:uiPriority w:val="99"/>
    <w:unhideWhenUsed/>
    <w:rPr>
      <w:color w:val="2B579A"/>
      <w:shd w:val="clear" w:color="auto" w:fill="E6E6E6"/>
    </w:rPr>
  </w:style>
  <w:style w:type="paragraph" w:styleId="af6">
    <w:name w:val="endnote text"/>
    <w:basedOn w:val="a0"/>
    <w:link w:val="af7"/>
    <w:uiPriority w:val="99"/>
    <w:semiHidden/>
    <w:unhideWhenUsed/>
    <w:rsid w:val="00A768A8"/>
    <w:pPr>
      <w:spacing w:after="0" w:line="240" w:lineRule="auto"/>
    </w:pPr>
    <w:rPr>
      <w:sz w:val="20"/>
      <w:szCs w:val="20"/>
    </w:rPr>
  </w:style>
  <w:style w:type="character" w:styleId="af7" w:customStyle="1">
    <w:name w:val="Текст концевой сноски Знак"/>
    <w:basedOn w:val="a1"/>
    <w:link w:val="af6"/>
    <w:uiPriority w:val="99"/>
    <w:semiHidden/>
    <w:rsid w:val="00A768A8"/>
    <w:rPr>
      <w:lang w:eastAsia="en-US"/>
    </w:rPr>
  </w:style>
  <w:style w:type="character" w:styleId="af8">
    <w:name w:val="endnote reference"/>
    <w:basedOn w:val="a1"/>
    <w:uiPriority w:val="99"/>
    <w:semiHidden/>
    <w:unhideWhenUsed/>
    <w:rsid w:val="00A768A8"/>
    <w:rPr>
      <w:vertAlign w:val="superscript"/>
    </w:rPr>
  </w:style>
  <w:style w:type="paragraph" w:styleId="af9">
    <w:name w:val="Normal (Web)"/>
    <w:basedOn w:val="a0"/>
    <w:uiPriority w:val="99"/>
    <w:unhideWhenUsed/>
    <w:rsid w:val="005B1BAA"/>
    <w:pPr>
      <w:spacing w:before="100" w:beforeAutospacing="1" w:after="100" w:afterAutospacing="1" w:line="240" w:lineRule="auto"/>
    </w:pPr>
    <w:rPr>
      <w:rFonts w:ascii="Times" w:hAnsi="Times" w:eastAsiaTheme="minorEastAsia"/>
      <w:sz w:val="20"/>
      <w:szCs w:val="20"/>
      <w:lang w:val="ru-RU" w:eastAsia="ru-RU"/>
    </w:rPr>
  </w:style>
  <w:style w:type="paragraph" w:styleId="afa">
    <w:name w:val="footnote text"/>
    <w:basedOn w:val="a0"/>
    <w:link w:val="afb"/>
    <w:uiPriority w:val="99"/>
    <w:unhideWhenUsed/>
    <w:rsid w:val="006B196E"/>
    <w:pPr>
      <w:spacing w:after="0" w:line="240" w:lineRule="auto"/>
    </w:pPr>
    <w:rPr>
      <w:rFonts w:asciiTheme="minorHAnsi" w:hAnsiTheme="minorHAnsi" w:eastAsiaTheme="minorEastAsia" w:cstheme="minorBidi"/>
      <w:sz w:val="24"/>
      <w:szCs w:val="24"/>
      <w:lang w:val="ru-RU" w:eastAsia="ru-RU"/>
    </w:rPr>
  </w:style>
  <w:style w:type="character" w:styleId="afb" w:customStyle="1">
    <w:name w:val="Текст сноски Знак"/>
    <w:basedOn w:val="a1"/>
    <w:link w:val="afa"/>
    <w:uiPriority w:val="99"/>
    <w:rsid w:val="006B196E"/>
    <w:rPr>
      <w:rFonts w:asciiTheme="minorHAnsi" w:hAnsiTheme="minorHAnsi" w:eastAsiaTheme="minorEastAsia" w:cstheme="minorBidi"/>
      <w:sz w:val="24"/>
      <w:szCs w:val="24"/>
      <w:lang w:val="ru-RU" w:eastAsia="ru-RU"/>
    </w:rPr>
  </w:style>
  <w:style w:type="character" w:styleId="afc">
    <w:name w:val="Emphasis"/>
    <w:basedOn w:val="a1"/>
    <w:uiPriority w:val="20"/>
    <w:qFormat/>
    <w:rsid w:val="002F6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8169">
      <w:bodyDiv w:val="1"/>
      <w:marLeft w:val="0"/>
      <w:marRight w:val="0"/>
      <w:marTop w:val="0"/>
      <w:marBottom w:val="0"/>
      <w:divBdr>
        <w:top w:val="none" w:sz="0" w:space="0" w:color="auto"/>
        <w:left w:val="none" w:sz="0" w:space="0" w:color="auto"/>
        <w:bottom w:val="none" w:sz="0" w:space="0" w:color="auto"/>
        <w:right w:val="none" w:sz="0" w:space="0" w:color="auto"/>
      </w:divBdr>
    </w:div>
    <w:div w:id="1226335246">
      <w:bodyDiv w:val="1"/>
      <w:marLeft w:val="0"/>
      <w:marRight w:val="0"/>
      <w:marTop w:val="0"/>
      <w:marBottom w:val="0"/>
      <w:divBdr>
        <w:top w:val="none" w:sz="0" w:space="0" w:color="auto"/>
        <w:left w:val="none" w:sz="0" w:space="0" w:color="auto"/>
        <w:bottom w:val="none" w:sz="0" w:space="0" w:color="auto"/>
        <w:right w:val="none" w:sz="0" w:space="0" w:color="auto"/>
      </w:divBdr>
    </w:div>
    <w:div w:id="1340697956">
      <w:bodyDiv w:val="1"/>
      <w:marLeft w:val="0"/>
      <w:marRight w:val="0"/>
      <w:marTop w:val="0"/>
      <w:marBottom w:val="0"/>
      <w:divBdr>
        <w:top w:val="none" w:sz="0" w:space="0" w:color="auto"/>
        <w:left w:val="none" w:sz="0" w:space="0" w:color="auto"/>
        <w:bottom w:val="none" w:sz="0" w:space="0" w:color="auto"/>
        <w:right w:val="none" w:sz="0" w:space="0" w:color="auto"/>
      </w:divBdr>
      <w:divsChild>
        <w:div w:id="385758194">
          <w:marLeft w:val="-75"/>
          <w:marRight w:val="0"/>
          <w:marTop w:val="30"/>
          <w:marBottom w:val="30"/>
          <w:divBdr>
            <w:top w:val="none" w:sz="0" w:space="0" w:color="auto"/>
            <w:left w:val="none" w:sz="0" w:space="0" w:color="auto"/>
            <w:bottom w:val="none" w:sz="0" w:space="0" w:color="auto"/>
            <w:right w:val="none" w:sz="0" w:space="0" w:color="auto"/>
          </w:divBdr>
          <w:divsChild>
            <w:div w:id="24671693">
              <w:marLeft w:val="0"/>
              <w:marRight w:val="0"/>
              <w:marTop w:val="0"/>
              <w:marBottom w:val="0"/>
              <w:divBdr>
                <w:top w:val="none" w:sz="0" w:space="0" w:color="auto"/>
                <w:left w:val="none" w:sz="0" w:space="0" w:color="auto"/>
                <w:bottom w:val="none" w:sz="0" w:space="0" w:color="auto"/>
                <w:right w:val="none" w:sz="0" w:space="0" w:color="auto"/>
              </w:divBdr>
              <w:divsChild>
                <w:div w:id="2143301245">
                  <w:marLeft w:val="0"/>
                  <w:marRight w:val="0"/>
                  <w:marTop w:val="0"/>
                  <w:marBottom w:val="0"/>
                  <w:divBdr>
                    <w:top w:val="none" w:sz="0" w:space="0" w:color="auto"/>
                    <w:left w:val="none" w:sz="0" w:space="0" w:color="auto"/>
                    <w:bottom w:val="none" w:sz="0" w:space="0" w:color="auto"/>
                    <w:right w:val="none" w:sz="0" w:space="0" w:color="auto"/>
                  </w:divBdr>
                </w:div>
              </w:divsChild>
            </w:div>
            <w:div w:id="32777689">
              <w:marLeft w:val="0"/>
              <w:marRight w:val="0"/>
              <w:marTop w:val="0"/>
              <w:marBottom w:val="0"/>
              <w:divBdr>
                <w:top w:val="none" w:sz="0" w:space="0" w:color="auto"/>
                <w:left w:val="none" w:sz="0" w:space="0" w:color="auto"/>
                <w:bottom w:val="none" w:sz="0" w:space="0" w:color="auto"/>
                <w:right w:val="none" w:sz="0" w:space="0" w:color="auto"/>
              </w:divBdr>
              <w:divsChild>
                <w:div w:id="1983387323">
                  <w:marLeft w:val="0"/>
                  <w:marRight w:val="0"/>
                  <w:marTop w:val="0"/>
                  <w:marBottom w:val="0"/>
                  <w:divBdr>
                    <w:top w:val="none" w:sz="0" w:space="0" w:color="auto"/>
                    <w:left w:val="none" w:sz="0" w:space="0" w:color="auto"/>
                    <w:bottom w:val="none" w:sz="0" w:space="0" w:color="auto"/>
                    <w:right w:val="none" w:sz="0" w:space="0" w:color="auto"/>
                  </w:divBdr>
                </w:div>
              </w:divsChild>
            </w:div>
            <w:div w:id="116334743">
              <w:marLeft w:val="0"/>
              <w:marRight w:val="0"/>
              <w:marTop w:val="0"/>
              <w:marBottom w:val="0"/>
              <w:divBdr>
                <w:top w:val="none" w:sz="0" w:space="0" w:color="auto"/>
                <w:left w:val="none" w:sz="0" w:space="0" w:color="auto"/>
                <w:bottom w:val="none" w:sz="0" w:space="0" w:color="auto"/>
                <w:right w:val="none" w:sz="0" w:space="0" w:color="auto"/>
              </w:divBdr>
              <w:divsChild>
                <w:div w:id="1457329877">
                  <w:marLeft w:val="0"/>
                  <w:marRight w:val="0"/>
                  <w:marTop w:val="0"/>
                  <w:marBottom w:val="0"/>
                  <w:divBdr>
                    <w:top w:val="none" w:sz="0" w:space="0" w:color="auto"/>
                    <w:left w:val="none" w:sz="0" w:space="0" w:color="auto"/>
                    <w:bottom w:val="none" w:sz="0" w:space="0" w:color="auto"/>
                    <w:right w:val="none" w:sz="0" w:space="0" w:color="auto"/>
                  </w:divBdr>
                </w:div>
              </w:divsChild>
            </w:div>
            <w:div w:id="285544698">
              <w:marLeft w:val="0"/>
              <w:marRight w:val="0"/>
              <w:marTop w:val="0"/>
              <w:marBottom w:val="0"/>
              <w:divBdr>
                <w:top w:val="none" w:sz="0" w:space="0" w:color="auto"/>
                <w:left w:val="none" w:sz="0" w:space="0" w:color="auto"/>
                <w:bottom w:val="none" w:sz="0" w:space="0" w:color="auto"/>
                <w:right w:val="none" w:sz="0" w:space="0" w:color="auto"/>
              </w:divBdr>
              <w:divsChild>
                <w:div w:id="516888735">
                  <w:marLeft w:val="0"/>
                  <w:marRight w:val="0"/>
                  <w:marTop w:val="0"/>
                  <w:marBottom w:val="0"/>
                  <w:divBdr>
                    <w:top w:val="none" w:sz="0" w:space="0" w:color="auto"/>
                    <w:left w:val="none" w:sz="0" w:space="0" w:color="auto"/>
                    <w:bottom w:val="none" w:sz="0" w:space="0" w:color="auto"/>
                    <w:right w:val="none" w:sz="0" w:space="0" w:color="auto"/>
                  </w:divBdr>
                </w:div>
              </w:divsChild>
            </w:div>
            <w:div w:id="440953659">
              <w:marLeft w:val="0"/>
              <w:marRight w:val="0"/>
              <w:marTop w:val="0"/>
              <w:marBottom w:val="0"/>
              <w:divBdr>
                <w:top w:val="none" w:sz="0" w:space="0" w:color="auto"/>
                <w:left w:val="none" w:sz="0" w:space="0" w:color="auto"/>
                <w:bottom w:val="none" w:sz="0" w:space="0" w:color="auto"/>
                <w:right w:val="none" w:sz="0" w:space="0" w:color="auto"/>
              </w:divBdr>
              <w:divsChild>
                <w:div w:id="402456770">
                  <w:marLeft w:val="0"/>
                  <w:marRight w:val="0"/>
                  <w:marTop w:val="0"/>
                  <w:marBottom w:val="0"/>
                  <w:divBdr>
                    <w:top w:val="none" w:sz="0" w:space="0" w:color="auto"/>
                    <w:left w:val="none" w:sz="0" w:space="0" w:color="auto"/>
                    <w:bottom w:val="none" w:sz="0" w:space="0" w:color="auto"/>
                    <w:right w:val="none" w:sz="0" w:space="0" w:color="auto"/>
                  </w:divBdr>
                </w:div>
              </w:divsChild>
            </w:div>
            <w:div w:id="663632100">
              <w:marLeft w:val="0"/>
              <w:marRight w:val="0"/>
              <w:marTop w:val="0"/>
              <w:marBottom w:val="0"/>
              <w:divBdr>
                <w:top w:val="none" w:sz="0" w:space="0" w:color="auto"/>
                <w:left w:val="none" w:sz="0" w:space="0" w:color="auto"/>
                <w:bottom w:val="none" w:sz="0" w:space="0" w:color="auto"/>
                <w:right w:val="none" w:sz="0" w:space="0" w:color="auto"/>
              </w:divBdr>
              <w:divsChild>
                <w:div w:id="1066298743">
                  <w:marLeft w:val="0"/>
                  <w:marRight w:val="0"/>
                  <w:marTop w:val="0"/>
                  <w:marBottom w:val="0"/>
                  <w:divBdr>
                    <w:top w:val="none" w:sz="0" w:space="0" w:color="auto"/>
                    <w:left w:val="none" w:sz="0" w:space="0" w:color="auto"/>
                    <w:bottom w:val="none" w:sz="0" w:space="0" w:color="auto"/>
                    <w:right w:val="none" w:sz="0" w:space="0" w:color="auto"/>
                  </w:divBdr>
                </w:div>
              </w:divsChild>
            </w:div>
            <w:div w:id="674186689">
              <w:marLeft w:val="0"/>
              <w:marRight w:val="0"/>
              <w:marTop w:val="0"/>
              <w:marBottom w:val="0"/>
              <w:divBdr>
                <w:top w:val="none" w:sz="0" w:space="0" w:color="auto"/>
                <w:left w:val="none" w:sz="0" w:space="0" w:color="auto"/>
                <w:bottom w:val="none" w:sz="0" w:space="0" w:color="auto"/>
                <w:right w:val="none" w:sz="0" w:space="0" w:color="auto"/>
              </w:divBdr>
              <w:divsChild>
                <w:div w:id="1033655056">
                  <w:marLeft w:val="0"/>
                  <w:marRight w:val="0"/>
                  <w:marTop w:val="0"/>
                  <w:marBottom w:val="0"/>
                  <w:divBdr>
                    <w:top w:val="none" w:sz="0" w:space="0" w:color="auto"/>
                    <w:left w:val="none" w:sz="0" w:space="0" w:color="auto"/>
                    <w:bottom w:val="none" w:sz="0" w:space="0" w:color="auto"/>
                    <w:right w:val="none" w:sz="0" w:space="0" w:color="auto"/>
                  </w:divBdr>
                </w:div>
              </w:divsChild>
            </w:div>
            <w:div w:id="919758353">
              <w:marLeft w:val="0"/>
              <w:marRight w:val="0"/>
              <w:marTop w:val="0"/>
              <w:marBottom w:val="0"/>
              <w:divBdr>
                <w:top w:val="none" w:sz="0" w:space="0" w:color="auto"/>
                <w:left w:val="none" w:sz="0" w:space="0" w:color="auto"/>
                <w:bottom w:val="none" w:sz="0" w:space="0" w:color="auto"/>
                <w:right w:val="none" w:sz="0" w:space="0" w:color="auto"/>
              </w:divBdr>
              <w:divsChild>
                <w:div w:id="1052925279">
                  <w:marLeft w:val="0"/>
                  <w:marRight w:val="0"/>
                  <w:marTop w:val="0"/>
                  <w:marBottom w:val="0"/>
                  <w:divBdr>
                    <w:top w:val="none" w:sz="0" w:space="0" w:color="auto"/>
                    <w:left w:val="none" w:sz="0" w:space="0" w:color="auto"/>
                    <w:bottom w:val="none" w:sz="0" w:space="0" w:color="auto"/>
                    <w:right w:val="none" w:sz="0" w:space="0" w:color="auto"/>
                  </w:divBdr>
                </w:div>
              </w:divsChild>
            </w:div>
            <w:div w:id="1078862630">
              <w:marLeft w:val="0"/>
              <w:marRight w:val="0"/>
              <w:marTop w:val="0"/>
              <w:marBottom w:val="0"/>
              <w:divBdr>
                <w:top w:val="none" w:sz="0" w:space="0" w:color="auto"/>
                <w:left w:val="none" w:sz="0" w:space="0" w:color="auto"/>
                <w:bottom w:val="none" w:sz="0" w:space="0" w:color="auto"/>
                <w:right w:val="none" w:sz="0" w:space="0" w:color="auto"/>
              </w:divBdr>
              <w:divsChild>
                <w:div w:id="833880389">
                  <w:marLeft w:val="0"/>
                  <w:marRight w:val="0"/>
                  <w:marTop w:val="0"/>
                  <w:marBottom w:val="0"/>
                  <w:divBdr>
                    <w:top w:val="none" w:sz="0" w:space="0" w:color="auto"/>
                    <w:left w:val="none" w:sz="0" w:space="0" w:color="auto"/>
                    <w:bottom w:val="none" w:sz="0" w:space="0" w:color="auto"/>
                    <w:right w:val="none" w:sz="0" w:space="0" w:color="auto"/>
                  </w:divBdr>
                </w:div>
              </w:divsChild>
            </w:div>
            <w:div w:id="1099448088">
              <w:marLeft w:val="0"/>
              <w:marRight w:val="0"/>
              <w:marTop w:val="0"/>
              <w:marBottom w:val="0"/>
              <w:divBdr>
                <w:top w:val="none" w:sz="0" w:space="0" w:color="auto"/>
                <w:left w:val="none" w:sz="0" w:space="0" w:color="auto"/>
                <w:bottom w:val="none" w:sz="0" w:space="0" w:color="auto"/>
                <w:right w:val="none" w:sz="0" w:space="0" w:color="auto"/>
              </w:divBdr>
              <w:divsChild>
                <w:div w:id="1369573358">
                  <w:marLeft w:val="0"/>
                  <w:marRight w:val="0"/>
                  <w:marTop w:val="0"/>
                  <w:marBottom w:val="0"/>
                  <w:divBdr>
                    <w:top w:val="none" w:sz="0" w:space="0" w:color="auto"/>
                    <w:left w:val="none" w:sz="0" w:space="0" w:color="auto"/>
                    <w:bottom w:val="none" w:sz="0" w:space="0" w:color="auto"/>
                    <w:right w:val="none" w:sz="0" w:space="0" w:color="auto"/>
                  </w:divBdr>
                </w:div>
              </w:divsChild>
            </w:div>
            <w:div w:id="111745451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 w:id="1175537787">
              <w:marLeft w:val="0"/>
              <w:marRight w:val="0"/>
              <w:marTop w:val="0"/>
              <w:marBottom w:val="0"/>
              <w:divBdr>
                <w:top w:val="none" w:sz="0" w:space="0" w:color="auto"/>
                <w:left w:val="none" w:sz="0" w:space="0" w:color="auto"/>
                <w:bottom w:val="none" w:sz="0" w:space="0" w:color="auto"/>
                <w:right w:val="none" w:sz="0" w:space="0" w:color="auto"/>
              </w:divBdr>
              <w:divsChild>
                <w:div w:id="135925646">
                  <w:marLeft w:val="0"/>
                  <w:marRight w:val="0"/>
                  <w:marTop w:val="0"/>
                  <w:marBottom w:val="0"/>
                  <w:divBdr>
                    <w:top w:val="none" w:sz="0" w:space="0" w:color="auto"/>
                    <w:left w:val="none" w:sz="0" w:space="0" w:color="auto"/>
                    <w:bottom w:val="none" w:sz="0" w:space="0" w:color="auto"/>
                    <w:right w:val="none" w:sz="0" w:space="0" w:color="auto"/>
                  </w:divBdr>
                </w:div>
              </w:divsChild>
            </w:div>
            <w:div w:id="1415857488">
              <w:marLeft w:val="0"/>
              <w:marRight w:val="0"/>
              <w:marTop w:val="0"/>
              <w:marBottom w:val="0"/>
              <w:divBdr>
                <w:top w:val="none" w:sz="0" w:space="0" w:color="auto"/>
                <w:left w:val="none" w:sz="0" w:space="0" w:color="auto"/>
                <w:bottom w:val="none" w:sz="0" w:space="0" w:color="auto"/>
                <w:right w:val="none" w:sz="0" w:space="0" w:color="auto"/>
              </w:divBdr>
              <w:divsChild>
                <w:div w:id="149561822">
                  <w:marLeft w:val="0"/>
                  <w:marRight w:val="0"/>
                  <w:marTop w:val="0"/>
                  <w:marBottom w:val="0"/>
                  <w:divBdr>
                    <w:top w:val="none" w:sz="0" w:space="0" w:color="auto"/>
                    <w:left w:val="none" w:sz="0" w:space="0" w:color="auto"/>
                    <w:bottom w:val="none" w:sz="0" w:space="0" w:color="auto"/>
                    <w:right w:val="none" w:sz="0" w:space="0" w:color="auto"/>
                  </w:divBdr>
                </w:div>
              </w:divsChild>
            </w:div>
            <w:div w:id="1430855551">
              <w:marLeft w:val="0"/>
              <w:marRight w:val="0"/>
              <w:marTop w:val="0"/>
              <w:marBottom w:val="0"/>
              <w:divBdr>
                <w:top w:val="none" w:sz="0" w:space="0" w:color="auto"/>
                <w:left w:val="none" w:sz="0" w:space="0" w:color="auto"/>
                <w:bottom w:val="none" w:sz="0" w:space="0" w:color="auto"/>
                <w:right w:val="none" w:sz="0" w:space="0" w:color="auto"/>
              </w:divBdr>
              <w:divsChild>
                <w:div w:id="222445488">
                  <w:marLeft w:val="0"/>
                  <w:marRight w:val="0"/>
                  <w:marTop w:val="0"/>
                  <w:marBottom w:val="0"/>
                  <w:divBdr>
                    <w:top w:val="none" w:sz="0" w:space="0" w:color="auto"/>
                    <w:left w:val="none" w:sz="0" w:space="0" w:color="auto"/>
                    <w:bottom w:val="none" w:sz="0" w:space="0" w:color="auto"/>
                    <w:right w:val="none" w:sz="0" w:space="0" w:color="auto"/>
                  </w:divBdr>
                </w:div>
              </w:divsChild>
            </w:div>
            <w:div w:id="1442843016">
              <w:marLeft w:val="0"/>
              <w:marRight w:val="0"/>
              <w:marTop w:val="0"/>
              <w:marBottom w:val="0"/>
              <w:divBdr>
                <w:top w:val="none" w:sz="0" w:space="0" w:color="auto"/>
                <w:left w:val="none" w:sz="0" w:space="0" w:color="auto"/>
                <w:bottom w:val="none" w:sz="0" w:space="0" w:color="auto"/>
                <w:right w:val="none" w:sz="0" w:space="0" w:color="auto"/>
              </w:divBdr>
              <w:divsChild>
                <w:div w:id="717558207">
                  <w:marLeft w:val="0"/>
                  <w:marRight w:val="0"/>
                  <w:marTop w:val="0"/>
                  <w:marBottom w:val="0"/>
                  <w:divBdr>
                    <w:top w:val="none" w:sz="0" w:space="0" w:color="auto"/>
                    <w:left w:val="none" w:sz="0" w:space="0" w:color="auto"/>
                    <w:bottom w:val="none" w:sz="0" w:space="0" w:color="auto"/>
                    <w:right w:val="none" w:sz="0" w:space="0" w:color="auto"/>
                  </w:divBdr>
                </w:div>
              </w:divsChild>
            </w:div>
            <w:div w:id="1469206864">
              <w:marLeft w:val="0"/>
              <w:marRight w:val="0"/>
              <w:marTop w:val="0"/>
              <w:marBottom w:val="0"/>
              <w:divBdr>
                <w:top w:val="none" w:sz="0" w:space="0" w:color="auto"/>
                <w:left w:val="none" w:sz="0" w:space="0" w:color="auto"/>
                <w:bottom w:val="none" w:sz="0" w:space="0" w:color="auto"/>
                <w:right w:val="none" w:sz="0" w:space="0" w:color="auto"/>
              </w:divBdr>
              <w:divsChild>
                <w:div w:id="2043440348">
                  <w:marLeft w:val="0"/>
                  <w:marRight w:val="0"/>
                  <w:marTop w:val="0"/>
                  <w:marBottom w:val="0"/>
                  <w:divBdr>
                    <w:top w:val="none" w:sz="0" w:space="0" w:color="auto"/>
                    <w:left w:val="none" w:sz="0" w:space="0" w:color="auto"/>
                    <w:bottom w:val="none" w:sz="0" w:space="0" w:color="auto"/>
                    <w:right w:val="none" w:sz="0" w:space="0" w:color="auto"/>
                  </w:divBdr>
                </w:div>
              </w:divsChild>
            </w:div>
            <w:div w:id="1512912171">
              <w:marLeft w:val="0"/>
              <w:marRight w:val="0"/>
              <w:marTop w:val="0"/>
              <w:marBottom w:val="0"/>
              <w:divBdr>
                <w:top w:val="none" w:sz="0" w:space="0" w:color="auto"/>
                <w:left w:val="none" w:sz="0" w:space="0" w:color="auto"/>
                <w:bottom w:val="none" w:sz="0" w:space="0" w:color="auto"/>
                <w:right w:val="none" w:sz="0" w:space="0" w:color="auto"/>
              </w:divBdr>
              <w:divsChild>
                <w:div w:id="540434925">
                  <w:marLeft w:val="0"/>
                  <w:marRight w:val="0"/>
                  <w:marTop w:val="0"/>
                  <w:marBottom w:val="0"/>
                  <w:divBdr>
                    <w:top w:val="none" w:sz="0" w:space="0" w:color="auto"/>
                    <w:left w:val="none" w:sz="0" w:space="0" w:color="auto"/>
                    <w:bottom w:val="none" w:sz="0" w:space="0" w:color="auto"/>
                    <w:right w:val="none" w:sz="0" w:space="0" w:color="auto"/>
                  </w:divBdr>
                </w:div>
              </w:divsChild>
            </w:div>
            <w:div w:id="1524633608">
              <w:marLeft w:val="0"/>
              <w:marRight w:val="0"/>
              <w:marTop w:val="0"/>
              <w:marBottom w:val="0"/>
              <w:divBdr>
                <w:top w:val="none" w:sz="0" w:space="0" w:color="auto"/>
                <w:left w:val="none" w:sz="0" w:space="0" w:color="auto"/>
                <w:bottom w:val="none" w:sz="0" w:space="0" w:color="auto"/>
                <w:right w:val="none" w:sz="0" w:space="0" w:color="auto"/>
              </w:divBdr>
              <w:divsChild>
                <w:div w:id="1396585651">
                  <w:marLeft w:val="0"/>
                  <w:marRight w:val="0"/>
                  <w:marTop w:val="0"/>
                  <w:marBottom w:val="0"/>
                  <w:divBdr>
                    <w:top w:val="none" w:sz="0" w:space="0" w:color="auto"/>
                    <w:left w:val="none" w:sz="0" w:space="0" w:color="auto"/>
                    <w:bottom w:val="none" w:sz="0" w:space="0" w:color="auto"/>
                    <w:right w:val="none" w:sz="0" w:space="0" w:color="auto"/>
                  </w:divBdr>
                </w:div>
              </w:divsChild>
            </w:div>
            <w:div w:id="1541017743">
              <w:marLeft w:val="0"/>
              <w:marRight w:val="0"/>
              <w:marTop w:val="0"/>
              <w:marBottom w:val="0"/>
              <w:divBdr>
                <w:top w:val="none" w:sz="0" w:space="0" w:color="auto"/>
                <w:left w:val="none" w:sz="0" w:space="0" w:color="auto"/>
                <w:bottom w:val="none" w:sz="0" w:space="0" w:color="auto"/>
                <w:right w:val="none" w:sz="0" w:space="0" w:color="auto"/>
              </w:divBdr>
              <w:divsChild>
                <w:div w:id="1892107658">
                  <w:marLeft w:val="0"/>
                  <w:marRight w:val="0"/>
                  <w:marTop w:val="0"/>
                  <w:marBottom w:val="0"/>
                  <w:divBdr>
                    <w:top w:val="none" w:sz="0" w:space="0" w:color="auto"/>
                    <w:left w:val="none" w:sz="0" w:space="0" w:color="auto"/>
                    <w:bottom w:val="none" w:sz="0" w:space="0" w:color="auto"/>
                    <w:right w:val="none" w:sz="0" w:space="0" w:color="auto"/>
                  </w:divBdr>
                </w:div>
              </w:divsChild>
            </w:div>
            <w:div w:id="1598902472">
              <w:marLeft w:val="0"/>
              <w:marRight w:val="0"/>
              <w:marTop w:val="0"/>
              <w:marBottom w:val="0"/>
              <w:divBdr>
                <w:top w:val="none" w:sz="0" w:space="0" w:color="auto"/>
                <w:left w:val="none" w:sz="0" w:space="0" w:color="auto"/>
                <w:bottom w:val="none" w:sz="0" w:space="0" w:color="auto"/>
                <w:right w:val="none" w:sz="0" w:space="0" w:color="auto"/>
              </w:divBdr>
              <w:divsChild>
                <w:div w:id="497505221">
                  <w:marLeft w:val="0"/>
                  <w:marRight w:val="0"/>
                  <w:marTop w:val="0"/>
                  <w:marBottom w:val="0"/>
                  <w:divBdr>
                    <w:top w:val="none" w:sz="0" w:space="0" w:color="auto"/>
                    <w:left w:val="none" w:sz="0" w:space="0" w:color="auto"/>
                    <w:bottom w:val="none" w:sz="0" w:space="0" w:color="auto"/>
                    <w:right w:val="none" w:sz="0" w:space="0" w:color="auto"/>
                  </w:divBdr>
                </w:div>
              </w:divsChild>
            </w:div>
            <w:div w:id="1664889514">
              <w:marLeft w:val="0"/>
              <w:marRight w:val="0"/>
              <w:marTop w:val="0"/>
              <w:marBottom w:val="0"/>
              <w:divBdr>
                <w:top w:val="none" w:sz="0" w:space="0" w:color="auto"/>
                <w:left w:val="none" w:sz="0" w:space="0" w:color="auto"/>
                <w:bottom w:val="none" w:sz="0" w:space="0" w:color="auto"/>
                <w:right w:val="none" w:sz="0" w:space="0" w:color="auto"/>
              </w:divBdr>
              <w:divsChild>
                <w:div w:id="1186553164">
                  <w:marLeft w:val="0"/>
                  <w:marRight w:val="0"/>
                  <w:marTop w:val="0"/>
                  <w:marBottom w:val="0"/>
                  <w:divBdr>
                    <w:top w:val="none" w:sz="0" w:space="0" w:color="auto"/>
                    <w:left w:val="none" w:sz="0" w:space="0" w:color="auto"/>
                    <w:bottom w:val="none" w:sz="0" w:space="0" w:color="auto"/>
                    <w:right w:val="none" w:sz="0" w:space="0" w:color="auto"/>
                  </w:divBdr>
                </w:div>
              </w:divsChild>
            </w:div>
            <w:div w:id="1677028433">
              <w:marLeft w:val="0"/>
              <w:marRight w:val="0"/>
              <w:marTop w:val="0"/>
              <w:marBottom w:val="0"/>
              <w:divBdr>
                <w:top w:val="none" w:sz="0" w:space="0" w:color="auto"/>
                <w:left w:val="none" w:sz="0" w:space="0" w:color="auto"/>
                <w:bottom w:val="none" w:sz="0" w:space="0" w:color="auto"/>
                <w:right w:val="none" w:sz="0" w:space="0" w:color="auto"/>
              </w:divBdr>
              <w:divsChild>
                <w:div w:id="1098791028">
                  <w:marLeft w:val="0"/>
                  <w:marRight w:val="0"/>
                  <w:marTop w:val="0"/>
                  <w:marBottom w:val="0"/>
                  <w:divBdr>
                    <w:top w:val="none" w:sz="0" w:space="0" w:color="auto"/>
                    <w:left w:val="none" w:sz="0" w:space="0" w:color="auto"/>
                    <w:bottom w:val="none" w:sz="0" w:space="0" w:color="auto"/>
                    <w:right w:val="none" w:sz="0" w:space="0" w:color="auto"/>
                  </w:divBdr>
                </w:div>
              </w:divsChild>
            </w:div>
            <w:div w:id="1953855157">
              <w:marLeft w:val="0"/>
              <w:marRight w:val="0"/>
              <w:marTop w:val="0"/>
              <w:marBottom w:val="0"/>
              <w:divBdr>
                <w:top w:val="none" w:sz="0" w:space="0" w:color="auto"/>
                <w:left w:val="none" w:sz="0" w:space="0" w:color="auto"/>
                <w:bottom w:val="none" w:sz="0" w:space="0" w:color="auto"/>
                <w:right w:val="none" w:sz="0" w:space="0" w:color="auto"/>
              </w:divBdr>
              <w:divsChild>
                <w:div w:id="1975599165">
                  <w:marLeft w:val="0"/>
                  <w:marRight w:val="0"/>
                  <w:marTop w:val="0"/>
                  <w:marBottom w:val="0"/>
                  <w:divBdr>
                    <w:top w:val="none" w:sz="0" w:space="0" w:color="auto"/>
                    <w:left w:val="none" w:sz="0" w:space="0" w:color="auto"/>
                    <w:bottom w:val="none" w:sz="0" w:space="0" w:color="auto"/>
                    <w:right w:val="none" w:sz="0" w:space="0" w:color="auto"/>
                  </w:divBdr>
                </w:div>
              </w:divsChild>
            </w:div>
            <w:div w:id="2005623172">
              <w:marLeft w:val="0"/>
              <w:marRight w:val="0"/>
              <w:marTop w:val="0"/>
              <w:marBottom w:val="0"/>
              <w:divBdr>
                <w:top w:val="none" w:sz="0" w:space="0" w:color="auto"/>
                <w:left w:val="none" w:sz="0" w:space="0" w:color="auto"/>
                <w:bottom w:val="none" w:sz="0" w:space="0" w:color="auto"/>
                <w:right w:val="none" w:sz="0" w:space="0" w:color="auto"/>
              </w:divBdr>
              <w:divsChild>
                <w:div w:id="3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MICAProcurement@winrock.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microsoft.com/office/2016/09/relationships/commentsIds" Target="commentsIds.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8/08/relationships/commentsExtensible" Target="commentsExtensible.xml" Id="rId24"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MICAProcurement@winrock.org" TargetMode="External" Id="rId14" /><Relationship Type="http://schemas.openxmlformats.org/officeDocument/2006/relationships/image" Target="/media/image2.jpg" Id="R02fb12a2b6d644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B3530E5A43049AD4208F7908DB52A" ma:contentTypeVersion="12" ma:contentTypeDescription="Create a new document." ma:contentTypeScope="" ma:versionID="fd71003d3bb177f7c9e30a69aa73730d">
  <xsd:schema xmlns:xsd="http://www.w3.org/2001/XMLSchema" xmlns:xs="http://www.w3.org/2001/XMLSchema" xmlns:p="http://schemas.microsoft.com/office/2006/metadata/properties" xmlns:ns2="8e634de4-6f05-492d-b914-0418e41945a5" xmlns:ns3="81ca8a52-969d-461c-9907-370a26c15614" targetNamespace="http://schemas.microsoft.com/office/2006/metadata/properties" ma:root="true" ma:fieldsID="1203cdfe5e69d5e3ff41438e988e1dc5" ns2:_="" ns3:_="">
    <xsd:import namespace="8e634de4-6f05-492d-b914-0418e41945a5"/>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4de4-6f05-492d-b914-0418e419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5096-489B-4319-B1D1-97809D0F5927}">
  <ds:schemaRefs>
    <ds:schemaRef ds:uri="http://schemas.microsoft.com/office/2006/metadata/longProperties"/>
  </ds:schemaRefs>
</ds:datastoreItem>
</file>

<file path=customXml/itemProps2.xml><?xml version="1.0" encoding="utf-8"?>
<ds:datastoreItem xmlns:ds="http://schemas.openxmlformats.org/officeDocument/2006/customXml" ds:itemID="{75782CDE-EDDB-4759-946E-6B91E186AEA0}"/>
</file>

<file path=customXml/itemProps3.xml><?xml version="1.0" encoding="utf-8"?>
<ds:datastoreItem xmlns:ds="http://schemas.openxmlformats.org/officeDocument/2006/customXml" ds:itemID="{FC80B170-6D78-4C40-AE8F-5953297F0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D734C5-024E-4EAF-950A-89898033E304}">
  <ds:schemaRefs>
    <ds:schemaRef ds:uri="http://schemas.microsoft.com/sharepoint/v3/contenttype/forms"/>
  </ds:schemaRefs>
</ds:datastoreItem>
</file>

<file path=customXml/itemProps5.xml><?xml version="1.0" encoding="utf-8"?>
<ds:datastoreItem xmlns:ds="http://schemas.openxmlformats.org/officeDocument/2006/customXml" ds:itemID="{BF8C375C-F3C0-4B44-BDF7-7A0EF55320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Quote Template</dc:title>
  <dc:subject/>
  <dc:creator>Pyburn, Lana</dc:creator>
  <keywords/>
  <dc:description/>
  <lastModifiedBy>Valentine, Ellie</lastModifiedBy>
  <revision>119</revision>
  <lastPrinted>2021-01-15T08:07:00.0000000Z</lastPrinted>
  <dcterms:created xsi:type="dcterms:W3CDTF">2021-03-03T11:11:00.0000000Z</dcterms:created>
  <dcterms:modified xsi:type="dcterms:W3CDTF">2021-04-21T16:25:11.5208520Z</dcterms:modified>
  <category>Word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ncd427014ba545018f3e5707b2c31668">
    <vt:lpwstr>Forms ＆ Templates|76ef8d7c-3f69-4c90-a316-da670f2e65f5</vt:lpwstr>
  </property>
  <property fmtid="{D5CDD505-2E9C-101B-9397-08002B2CF9AE}" pid="3" name="c0b42ba9b2a64106970aadd88f47f884">
    <vt:lpwstr>Procurement|168ad7c7-a062-44a9-9b3b-6d965f8ef278</vt:lpwstr>
  </property>
  <property fmtid="{D5CDD505-2E9C-101B-9397-08002B2CF9AE}" pid="4" name="TaxCatchAll">
    <vt:lpwstr>34;#Procurement|168ad7c7-a062-44a9-9b3b-6d965f8ef278;#3;#Forms ＆ Templates|76ef8d7c-3f69-4c90-a316-da670f2e65f5</vt:lpwstr>
  </property>
  <property fmtid="{D5CDD505-2E9C-101B-9397-08002B2CF9AE}" pid="5" name="nf40a757951e40ab879655cee23177fb">
    <vt:lpwstr/>
  </property>
  <property fmtid="{D5CDD505-2E9C-101B-9397-08002B2CF9AE}" pid="6" name="Business Unit">
    <vt:lpwstr>34;#Procurement|168ad7c7-a062-44a9-9b3b-6d965f8ef278</vt:lpwstr>
  </property>
  <property fmtid="{D5CDD505-2E9C-101B-9397-08002B2CF9AE}" pid="7" name="I Need To">
    <vt:lpwstr/>
  </property>
  <property fmtid="{D5CDD505-2E9C-101B-9397-08002B2CF9AE}" pid="8" name="Procurement Category">
    <vt:lpwstr>General</vt:lpwstr>
  </property>
  <property fmtid="{D5CDD505-2E9C-101B-9397-08002B2CF9AE}" pid="9" name="Document Type">
    <vt:lpwstr>3;#Forms ＆ Templates|76ef8d7c-3f69-4c90-a316-da670f2e65f5</vt:lpwstr>
  </property>
  <property fmtid="{D5CDD505-2E9C-101B-9397-08002B2CF9AE}" pid="10" name="KpiDescription">
    <vt:lpwstr/>
  </property>
  <property fmtid="{D5CDD505-2E9C-101B-9397-08002B2CF9AE}" pid="11" name="IconOverlay">
    <vt:lpwstr/>
  </property>
  <property fmtid="{D5CDD505-2E9C-101B-9397-08002B2CF9AE}" pid="12" name="Button Name">
    <vt:lpwstr>Forms &amp; Templates</vt:lpwstr>
  </property>
  <property fmtid="{D5CDD505-2E9C-101B-9397-08002B2CF9AE}" pid="13" name="display_urn:schemas-microsoft-com:office:office#Editor">
    <vt:lpwstr>Watson, Erin</vt:lpwstr>
  </property>
  <property fmtid="{D5CDD505-2E9C-101B-9397-08002B2CF9AE}" pid="14" name="display_urn:schemas-microsoft-com:office:office#Author">
    <vt:lpwstr>Watson, Erin</vt:lpwstr>
  </property>
  <property fmtid="{D5CDD505-2E9C-101B-9397-08002B2CF9AE}" pid="15" name="Document Status">
    <vt:lpwstr/>
  </property>
  <property fmtid="{D5CDD505-2E9C-101B-9397-08002B2CF9AE}" pid="16" name="Document Category">
    <vt:lpwstr>General</vt:lpwstr>
  </property>
  <property fmtid="{D5CDD505-2E9C-101B-9397-08002B2CF9AE}" pid="17" name="URL">
    <vt:lpwstr/>
  </property>
  <property fmtid="{D5CDD505-2E9C-101B-9397-08002B2CF9AE}" pid="18" name="MSIP_Label_65bd367d-9e3b-49e5-aa9a-caafdafee3aa_Enabled">
    <vt:lpwstr>true</vt:lpwstr>
  </property>
  <property fmtid="{D5CDD505-2E9C-101B-9397-08002B2CF9AE}" pid="19" name="MSIP_Label_65bd367d-9e3b-49e5-aa9a-caafdafee3aa_SetDate">
    <vt:lpwstr>2020-09-02T15:14:10Z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cced67e5-cda9-4069-b33f-f7927689149f</vt:lpwstr>
  </property>
  <property fmtid="{D5CDD505-2E9C-101B-9397-08002B2CF9AE}" pid="24" name="MSIP_Label_65bd367d-9e3b-49e5-aa9a-caafdafee3aa_ContentBits">
    <vt:lpwstr>0</vt:lpwstr>
  </property>
  <property fmtid="{D5CDD505-2E9C-101B-9397-08002B2CF9AE}" pid="25" name="ContentTypeId">
    <vt:lpwstr>0x010100276B3530E5A43049AD4208F7908DB52A</vt:lpwstr>
  </property>
</Properties>
</file>